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E17C" w14:textId="77777777" w:rsidR="00084942" w:rsidRDefault="00084942" w:rsidP="38A6063A">
      <w:pPr>
        <w:pStyle w:val="Text"/>
        <w:jc w:val="center"/>
        <w:rPr>
          <w:rFonts w:ascii="Myriad Pro" w:hAnsi="Myriad Pro" w:cs="Myriad Pro"/>
          <w:b/>
          <w:bCs/>
          <w:color w:val="0070C0"/>
          <w:sz w:val="32"/>
          <w:szCs w:val="32"/>
        </w:rPr>
      </w:pPr>
      <w:bookmarkStart w:id="0" w:name="_Hlk96082402"/>
      <w:bookmarkStart w:id="1" w:name="_Hlk22742257"/>
    </w:p>
    <w:p w14:paraId="587657B8" w14:textId="3B8D86D1" w:rsidR="003050E6" w:rsidRPr="00CC1CEA" w:rsidRDefault="00CC1CEA" w:rsidP="38A6063A">
      <w:pPr>
        <w:pStyle w:val="Text"/>
        <w:jc w:val="center"/>
        <w:rPr>
          <w:rFonts w:ascii="Myriad Pro" w:hAnsi="Myriad Pro" w:cs="Myriad Pro"/>
          <w:b/>
          <w:bCs/>
          <w:color w:val="0070C0"/>
          <w:sz w:val="32"/>
          <w:szCs w:val="32"/>
        </w:rPr>
      </w:pPr>
      <w:r w:rsidRPr="38A6063A">
        <w:rPr>
          <w:rFonts w:ascii="Myriad Pro" w:hAnsi="Myriad Pro" w:cs="Myriad Pro"/>
          <w:b/>
          <w:bCs/>
          <w:color w:val="0070C0"/>
          <w:sz w:val="32"/>
          <w:szCs w:val="32"/>
        </w:rPr>
        <w:t>140 Teilnehme</w:t>
      </w:r>
      <w:r w:rsidR="76CA0709" w:rsidRPr="38A6063A">
        <w:rPr>
          <w:rFonts w:ascii="Myriad Pro" w:hAnsi="Myriad Pro" w:cs="Myriad Pro"/>
          <w:b/>
          <w:bCs/>
          <w:color w:val="0070C0"/>
          <w:sz w:val="32"/>
          <w:szCs w:val="32"/>
        </w:rPr>
        <w:t>nde bei der</w:t>
      </w:r>
      <w:r w:rsidRPr="38A6063A">
        <w:rPr>
          <w:rFonts w:ascii="Myriad Pro" w:hAnsi="Myriad Pro" w:cs="Myriad Pro"/>
          <w:b/>
          <w:bCs/>
          <w:color w:val="0070C0"/>
          <w:sz w:val="32"/>
          <w:szCs w:val="32"/>
        </w:rPr>
        <w:t xml:space="preserve"> </w:t>
      </w:r>
      <w:r w:rsidR="00A426FE" w:rsidRPr="38A6063A">
        <w:rPr>
          <w:rFonts w:ascii="Myriad Pro" w:hAnsi="Myriad Pro" w:cs="Myriad Pro"/>
          <w:b/>
          <w:bCs/>
          <w:color w:val="0070C0"/>
          <w:sz w:val="32"/>
          <w:szCs w:val="32"/>
        </w:rPr>
        <w:t>Women in Data Science Regensburg</w:t>
      </w:r>
    </w:p>
    <w:p w14:paraId="43FB73BE" w14:textId="30FFB467" w:rsidR="00A426FE" w:rsidRPr="00A426FE" w:rsidRDefault="007C2233" w:rsidP="38A6063A">
      <w:pPr>
        <w:pStyle w:val="Text"/>
        <w:jc w:val="center"/>
        <w:rPr>
          <w:rFonts w:ascii="Myriad Pro" w:hAnsi="Myriad Pro" w:cs="Myriad Pro"/>
          <w:b/>
          <w:bCs/>
          <w:color w:val="0070C0"/>
        </w:rPr>
      </w:pPr>
      <w:bookmarkStart w:id="2" w:name="_Hlk106017212"/>
      <w:bookmarkEnd w:id="0"/>
      <w:r w:rsidRPr="38A6063A">
        <w:rPr>
          <w:rFonts w:ascii="Myriad Pro" w:hAnsi="Myriad Pro" w:cs="Myriad Pro"/>
          <w:b/>
          <w:bCs/>
          <w:color w:val="0070C0"/>
        </w:rPr>
        <w:t>Fachtagung</w:t>
      </w:r>
      <w:r w:rsidR="5DB5F736" w:rsidRPr="38A6063A">
        <w:rPr>
          <w:rFonts w:ascii="Myriad Pro" w:hAnsi="Myriad Pro" w:cs="Myriad Pro"/>
          <w:b/>
          <w:bCs/>
          <w:color w:val="0070C0"/>
        </w:rPr>
        <w:t xml:space="preserve"> v</w:t>
      </w:r>
      <w:r w:rsidR="183DCAFE" w:rsidRPr="38A6063A">
        <w:rPr>
          <w:rFonts w:ascii="Myriad Pro" w:hAnsi="Myriad Pro" w:cs="Myriad Pro"/>
          <w:b/>
          <w:bCs/>
          <w:color w:val="0070C0"/>
        </w:rPr>
        <w:t>o</w:t>
      </w:r>
      <w:r w:rsidR="5DB5F736" w:rsidRPr="38A6063A">
        <w:rPr>
          <w:rFonts w:ascii="Myriad Pro" w:hAnsi="Myriad Pro" w:cs="Myriad Pro"/>
          <w:b/>
          <w:bCs/>
          <w:color w:val="0070C0"/>
        </w:rPr>
        <w:t>n Ehrenamtlichen</w:t>
      </w:r>
      <w:r w:rsidRPr="38A6063A">
        <w:rPr>
          <w:rFonts w:ascii="Myriad Pro" w:hAnsi="Myriad Pro" w:cs="Myriad Pro"/>
          <w:b/>
          <w:bCs/>
          <w:color w:val="0070C0"/>
        </w:rPr>
        <w:t xml:space="preserve"> entwickelt sich zum Highlight der regionalen KI-Szene / </w:t>
      </w:r>
    </w:p>
    <w:p w14:paraId="1CD10035" w14:textId="28043728" w:rsidR="00A426FE" w:rsidRPr="00A426FE" w:rsidRDefault="007C2233" w:rsidP="38A6063A">
      <w:pPr>
        <w:pStyle w:val="Text"/>
        <w:jc w:val="center"/>
        <w:rPr>
          <w:rFonts w:ascii="Myriad Pro" w:hAnsi="Myriad Pro" w:cs="Myriad Pro"/>
          <w:b/>
          <w:bCs/>
          <w:color w:val="0070C0"/>
        </w:rPr>
      </w:pPr>
      <w:r w:rsidRPr="38A6063A">
        <w:rPr>
          <w:rFonts w:ascii="Myriad Pro" w:hAnsi="Myriad Pro" w:cs="Myriad Pro"/>
          <w:b/>
          <w:bCs/>
          <w:color w:val="0070C0"/>
        </w:rPr>
        <w:t>Datenwissenschaft ist mitten in unserem Leben angekommen</w:t>
      </w:r>
    </w:p>
    <w:p w14:paraId="4F1002A9" w14:textId="1901BC7C" w:rsidR="003050E6" w:rsidRPr="00A426FE" w:rsidRDefault="003050E6" w:rsidP="38A6063A">
      <w:pPr>
        <w:spacing w:line="276" w:lineRule="auto"/>
        <w:jc w:val="both"/>
        <w:rPr>
          <w:rFonts w:ascii="Myriad Pro" w:hAnsi="Myriad Pro" w:cs="Myriad Pro"/>
          <w:b/>
          <w:bCs/>
          <w:color w:val="0070C0"/>
          <w:lang w:val="de-CH"/>
        </w:rPr>
      </w:pPr>
    </w:p>
    <w:bookmarkEnd w:id="2"/>
    <w:p w14:paraId="0779DC0A" w14:textId="59CD3E5C" w:rsidR="007729BF" w:rsidRDefault="0022568D" w:rsidP="38A6063A">
      <w:pPr>
        <w:jc w:val="both"/>
        <w:rPr>
          <w:rFonts w:ascii="Myriad Pro" w:hAnsi="Myriad Pro"/>
          <w:b/>
          <w:bCs/>
          <w:sz w:val="22"/>
          <w:szCs w:val="22"/>
        </w:rPr>
      </w:pPr>
      <w:r w:rsidRPr="38A6063A">
        <w:rPr>
          <w:rFonts w:ascii="Myriad Pro" w:hAnsi="Myriad Pro"/>
          <w:b/>
          <w:bCs/>
          <w:sz w:val="22"/>
          <w:szCs w:val="22"/>
        </w:rPr>
        <w:t xml:space="preserve">REGENSBURG/BAYERN. </w:t>
      </w:r>
      <w:r w:rsidR="00521267" w:rsidRPr="38A6063A">
        <w:rPr>
          <w:rFonts w:ascii="Myriad Pro" w:hAnsi="Myriad Pro"/>
          <w:b/>
          <w:bCs/>
          <w:sz w:val="22"/>
          <w:szCs w:val="22"/>
        </w:rPr>
        <w:t>I</w:t>
      </w:r>
      <w:r w:rsidR="00B05945" w:rsidRPr="38A6063A">
        <w:rPr>
          <w:rFonts w:ascii="Myriad Pro" w:hAnsi="Myriad Pro"/>
          <w:b/>
          <w:bCs/>
          <w:sz w:val="22"/>
          <w:szCs w:val="22"/>
        </w:rPr>
        <w:t>nternational anerkannte Wissenschaftlerinnen, Expertinnen aus Unternehmen</w:t>
      </w:r>
      <w:r w:rsidR="0092178A">
        <w:rPr>
          <w:rFonts w:ascii="Myriad Pro" w:hAnsi="Myriad Pro"/>
          <w:b/>
          <w:bCs/>
          <w:sz w:val="22"/>
          <w:szCs w:val="22"/>
        </w:rPr>
        <w:t xml:space="preserve"> </w:t>
      </w:r>
      <w:r w:rsidR="00B05945" w:rsidRPr="38A6063A">
        <w:rPr>
          <w:rFonts w:ascii="Myriad Pro" w:hAnsi="Myriad Pro"/>
          <w:b/>
          <w:bCs/>
          <w:sz w:val="22"/>
          <w:szCs w:val="22"/>
        </w:rPr>
        <w:t>sowie aufstrebende Nachwuchsforscherinnen</w:t>
      </w:r>
      <w:r w:rsidR="00521267" w:rsidRPr="38A6063A">
        <w:rPr>
          <w:rFonts w:ascii="Myriad Pro" w:hAnsi="Myriad Pro"/>
          <w:b/>
          <w:bCs/>
          <w:sz w:val="22"/>
          <w:szCs w:val="22"/>
        </w:rPr>
        <w:t xml:space="preserve"> aus dem Bereich Data Science lockten </w:t>
      </w:r>
      <w:r w:rsidR="007729BF" w:rsidRPr="38A6063A">
        <w:rPr>
          <w:rFonts w:ascii="Myriad Pro" w:hAnsi="Myriad Pro"/>
          <w:b/>
          <w:bCs/>
          <w:sz w:val="22"/>
          <w:szCs w:val="22"/>
        </w:rPr>
        <w:t>gut 140 Teilnehme</w:t>
      </w:r>
      <w:r w:rsidR="3D186955" w:rsidRPr="38A6063A">
        <w:rPr>
          <w:rFonts w:ascii="Myriad Pro" w:hAnsi="Myriad Pro"/>
          <w:b/>
          <w:bCs/>
          <w:sz w:val="22"/>
          <w:szCs w:val="22"/>
        </w:rPr>
        <w:t>nde</w:t>
      </w:r>
      <w:r w:rsidR="007729BF" w:rsidRPr="38A6063A">
        <w:rPr>
          <w:rFonts w:ascii="Myriad Pro" w:hAnsi="Myriad Pro"/>
          <w:b/>
          <w:bCs/>
          <w:sz w:val="22"/>
          <w:szCs w:val="22"/>
        </w:rPr>
        <w:t xml:space="preserve"> nach Regensburg</w:t>
      </w:r>
      <w:r w:rsidR="004F5EA4" w:rsidRPr="38A6063A">
        <w:rPr>
          <w:rFonts w:ascii="Myriad Pro" w:hAnsi="Myriad Pro"/>
          <w:b/>
          <w:bCs/>
          <w:sz w:val="22"/>
          <w:szCs w:val="22"/>
        </w:rPr>
        <w:t xml:space="preserve">. </w:t>
      </w:r>
      <w:r w:rsidR="007729BF" w:rsidRPr="38A6063A">
        <w:rPr>
          <w:rFonts w:ascii="Myriad Pro" w:hAnsi="Myriad Pro"/>
          <w:b/>
          <w:bCs/>
          <w:sz w:val="22"/>
          <w:szCs w:val="22"/>
        </w:rPr>
        <w:t xml:space="preserve">Zum dritten Mal bot die „Women in Data Science Regensburg“ </w:t>
      </w:r>
      <w:r w:rsidR="00CC1CEA" w:rsidRPr="38A6063A">
        <w:rPr>
          <w:rFonts w:ascii="Myriad Pro" w:hAnsi="Myriad Pro"/>
          <w:b/>
          <w:bCs/>
          <w:sz w:val="22"/>
          <w:szCs w:val="22"/>
        </w:rPr>
        <w:t xml:space="preserve">(WiDS Regensburg) </w:t>
      </w:r>
      <w:r w:rsidR="007729BF" w:rsidRPr="38A6063A">
        <w:rPr>
          <w:rFonts w:ascii="Myriad Pro" w:hAnsi="Myriad Pro"/>
          <w:b/>
          <w:bCs/>
          <w:sz w:val="22"/>
          <w:szCs w:val="22"/>
        </w:rPr>
        <w:t>einen facettenreichen</w:t>
      </w:r>
      <w:r w:rsidR="1DD63EF7" w:rsidRPr="38A6063A">
        <w:rPr>
          <w:rFonts w:ascii="Myriad Pro" w:hAnsi="Myriad Pro"/>
          <w:b/>
          <w:bCs/>
          <w:sz w:val="22"/>
          <w:szCs w:val="22"/>
        </w:rPr>
        <w:t xml:space="preserve"> und </w:t>
      </w:r>
      <w:r w:rsidR="007729BF" w:rsidRPr="38A6063A">
        <w:rPr>
          <w:rFonts w:ascii="Myriad Pro" w:hAnsi="Myriad Pro"/>
          <w:b/>
          <w:bCs/>
          <w:sz w:val="22"/>
          <w:szCs w:val="22"/>
        </w:rPr>
        <w:t xml:space="preserve">fachlich tiefen Einblick, wo </w:t>
      </w:r>
      <w:r w:rsidR="00744A17" w:rsidRPr="38A6063A">
        <w:rPr>
          <w:rFonts w:ascii="Myriad Pro" w:hAnsi="Myriad Pro"/>
          <w:b/>
          <w:bCs/>
          <w:sz w:val="22"/>
          <w:szCs w:val="22"/>
        </w:rPr>
        <w:t xml:space="preserve">und wie </w:t>
      </w:r>
      <w:bookmarkStart w:id="3" w:name="_Hlk135942141"/>
      <w:r w:rsidR="00744A17" w:rsidRPr="38A6063A">
        <w:rPr>
          <w:rFonts w:ascii="Myriad Pro" w:hAnsi="Myriad Pro"/>
          <w:b/>
          <w:bCs/>
          <w:sz w:val="22"/>
          <w:szCs w:val="22"/>
        </w:rPr>
        <w:t>Industrie</w:t>
      </w:r>
      <w:r w:rsidR="000720AA" w:rsidRPr="38A6063A">
        <w:rPr>
          <w:rFonts w:ascii="Myriad Pro" w:hAnsi="Myriad Pro"/>
          <w:b/>
          <w:bCs/>
          <w:sz w:val="22"/>
          <w:szCs w:val="22"/>
        </w:rPr>
        <w:t xml:space="preserve"> und Forschung</w:t>
      </w:r>
      <w:r w:rsidR="00744A17" w:rsidRPr="38A6063A">
        <w:rPr>
          <w:rFonts w:ascii="Myriad Pro" w:hAnsi="Myriad Pro"/>
          <w:b/>
          <w:bCs/>
          <w:sz w:val="22"/>
          <w:szCs w:val="22"/>
        </w:rPr>
        <w:t xml:space="preserve"> </w:t>
      </w:r>
      <w:bookmarkEnd w:id="3"/>
      <w:r w:rsidR="00744A17" w:rsidRPr="38A6063A">
        <w:rPr>
          <w:rFonts w:ascii="Myriad Pro" w:hAnsi="Myriad Pro"/>
          <w:b/>
          <w:bCs/>
          <w:sz w:val="22"/>
          <w:szCs w:val="22"/>
        </w:rPr>
        <w:t xml:space="preserve">maschinelles Lernen und Data Science </w:t>
      </w:r>
      <w:r w:rsidR="007729BF" w:rsidRPr="38A6063A">
        <w:rPr>
          <w:rFonts w:ascii="Myriad Pro" w:hAnsi="Myriad Pro"/>
          <w:b/>
          <w:bCs/>
          <w:sz w:val="22"/>
          <w:szCs w:val="22"/>
        </w:rPr>
        <w:t xml:space="preserve">aktuell und künftig </w:t>
      </w:r>
      <w:r w:rsidR="000720AA" w:rsidRPr="38A6063A">
        <w:rPr>
          <w:rFonts w:ascii="Myriad Pro" w:hAnsi="Myriad Pro"/>
          <w:b/>
          <w:bCs/>
          <w:sz w:val="22"/>
          <w:szCs w:val="22"/>
        </w:rPr>
        <w:t>nutzen</w:t>
      </w:r>
      <w:r w:rsidR="007729BF" w:rsidRPr="38A6063A">
        <w:rPr>
          <w:rFonts w:ascii="Myriad Pro" w:hAnsi="Myriad Pro"/>
          <w:b/>
          <w:bCs/>
          <w:sz w:val="22"/>
          <w:szCs w:val="22"/>
        </w:rPr>
        <w:t xml:space="preserve">. </w:t>
      </w:r>
      <w:r w:rsidR="00CC1CEA" w:rsidRPr="38A6063A">
        <w:rPr>
          <w:rFonts w:ascii="Myriad Pro" w:hAnsi="Myriad Pro"/>
          <w:b/>
          <w:bCs/>
          <w:sz w:val="22"/>
          <w:szCs w:val="22"/>
        </w:rPr>
        <w:t>Das ehrenamtliche Team</w:t>
      </w:r>
      <w:r w:rsidR="004F5EA4" w:rsidRPr="38A6063A">
        <w:rPr>
          <w:rFonts w:ascii="Myriad Pro" w:hAnsi="Myriad Pro"/>
          <w:b/>
          <w:bCs/>
          <w:sz w:val="22"/>
          <w:szCs w:val="22"/>
        </w:rPr>
        <w:t xml:space="preserve"> zieht ein positives Resümee, schließlich hat sich die Teilnehme</w:t>
      </w:r>
      <w:r w:rsidR="0092178A">
        <w:rPr>
          <w:rFonts w:ascii="Myriad Pro" w:hAnsi="Myriad Pro"/>
          <w:b/>
          <w:bCs/>
          <w:sz w:val="22"/>
          <w:szCs w:val="22"/>
        </w:rPr>
        <w:t>nden</w:t>
      </w:r>
      <w:r w:rsidR="004F5EA4" w:rsidRPr="38A6063A">
        <w:rPr>
          <w:rFonts w:ascii="Myriad Pro" w:hAnsi="Myriad Pro"/>
          <w:b/>
          <w:bCs/>
          <w:sz w:val="22"/>
          <w:szCs w:val="22"/>
        </w:rPr>
        <w:t>zahl im Vergleich zum Vorjahr verdoppelt.</w:t>
      </w:r>
      <w:r w:rsidR="00CC1CEA" w:rsidRPr="38A6063A">
        <w:rPr>
          <w:rFonts w:ascii="Myriad Pro" w:hAnsi="Myriad Pro"/>
          <w:b/>
          <w:bCs/>
          <w:sz w:val="22"/>
          <w:szCs w:val="22"/>
        </w:rPr>
        <w:t xml:space="preserve"> Steter Tropfen höhlt </w:t>
      </w:r>
      <w:r w:rsidR="004F5EA4" w:rsidRPr="38A6063A">
        <w:rPr>
          <w:rFonts w:ascii="Myriad Pro" w:hAnsi="Myriad Pro"/>
          <w:b/>
          <w:bCs/>
          <w:sz w:val="22"/>
          <w:szCs w:val="22"/>
        </w:rPr>
        <w:t xml:space="preserve">wohl auch hier </w:t>
      </w:r>
      <w:r w:rsidR="00CC1CEA" w:rsidRPr="38A6063A">
        <w:rPr>
          <w:rFonts w:ascii="Myriad Pro" w:hAnsi="Myriad Pro"/>
          <w:b/>
          <w:bCs/>
          <w:sz w:val="22"/>
          <w:szCs w:val="22"/>
        </w:rPr>
        <w:t xml:space="preserve">den Stein: </w:t>
      </w:r>
      <w:r w:rsidR="00084942">
        <w:rPr>
          <w:rFonts w:ascii="Myriad Pro" w:hAnsi="Myriad Pro"/>
          <w:b/>
          <w:bCs/>
          <w:sz w:val="22"/>
          <w:szCs w:val="22"/>
        </w:rPr>
        <w:t>D</w:t>
      </w:r>
      <w:r w:rsidR="00CC1CEA" w:rsidRPr="38A6063A">
        <w:rPr>
          <w:rFonts w:ascii="Myriad Pro" w:hAnsi="Myriad Pro"/>
          <w:b/>
          <w:bCs/>
          <w:sz w:val="22"/>
          <w:szCs w:val="22"/>
        </w:rPr>
        <w:t>ie Konferenz entwickelt sich zum Highlight d</w:t>
      </w:r>
      <w:r w:rsidR="004F5EA4" w:rsidRPr="38A6063A">
        <w:rPr>
          <w:rFonts w:ascii="Myriad Pro" w:hAnsi="Myriad Pro"/>
          <w:b/>
          <w:bCs/>
          <w:sz w:val="22"/>
          <w:szCs w:val="22"/>
        </w:rPr>
        <w:t xml:space="preserve">er Region der Data Science Community. </w:t>
      </w:r>
      <w:r w:rsidR="007729BF" w:rsidRPr="38A6063A">
        <w:rPr>
          <w:rFonts w:ascii="Myriad Pro" w:hAnsi="Myriad Pro"/>
          <w:b/>
          <w:bCs/>
          <w:sz w:val="22"/>
          <w:szCs w:val="22"/>
        </w:rPr>
        <w:t>Jede Menge Raum zur Vernetzung ergänzte das Programm der Tagung am 25. Mai im Vielberth-Gebäude der Universität Regensburg.</w:t>
      </w:r>
    </w:p>
    <w:p w14:paraId="02C8DF29" w14:textId="77777777" w:rsidR="007729BF" w:rsidRDefault="007729BF" w:rsidP="00B05945">
      <w:pPr>
        <w:jc w:val="both"/>
        <w:rPr>
          <w:rFonts w:ascii="Myriad Pro" w:hAnsi="Myriad Pro"/>
          <w:b/>
          <w:sz w:val="22"/>
          <w:szCs w:val="22"/>
        </w:rPr>
      </w:pPr>
    </w:p>
    <w:p w14:paraId="468E16ED" w14:textId="265D4717" w:rsidR="007729BF" w:rsidRDefault="007729BF" w:rsidP="007729BF">
      <w:pPr>
        <w:pStyle w:val="Text"/>
        <w:jc w:val="both"/>
        <w:rPr>
          <w:rFonts w:ascii="Myriad Pro" w:hAnsi="Myriad Pro"/>
          <w:color w:val="auto"/>
          <w:lang w:val="de-CH"/>
        </w:rPr>
      </w:pPr>
      <w:r>
        <w:rPr>
          <w:rFonts w:ascii="Myriad Pro" w:hAnsi="Myriad Pro"/>
          <w:color w:val="auto"/>
          <w:lang w:val="de-CH"/>
        </w:rPr>
        <w:t>D</w:t>
      </w:r>
      <w:r w:rsidRPr="00271ED8">
        <w:rPr>
          <w:rFonts w:ascii="Myriad Pro" w:hAnsi="Myriad Pro"/>
          <w:color w:val="auto"/>
          <w:lang w:val="de-CH"/>
        </w:rPr>
        <w:t xml:space="preserve">ie </w:t>
      </w:r>
      <w:r w:rsidRPr="00A603CA">
        <w:rPr>
          <w:rFonts w:ascii="Myriad Pro" w:hAnsi="Myriad Pro"/>
          <w:color w:val="auto"/>
          <w:lang w:val="de-CH"/>
        </w:rPr>
        <w:t>„</w:t>
      </w:r>
      <w:r w:rsidRPr="00271ED8">
        <w:rPr>
          <w:rFonts w:ascii="Myriad Pro" w:hAnsi="Myriad Pro"/>
          <w:color w:val="auto"/>
          <w:lang w:val="de-CH"/>
        </w:rPr>
        <w:t>Women in</w:t>
      </w:r>
      <w:r>
        <w:rPr>
          <w:rFonts w:ascii="Myriad Pro" w:hAnsi="Myriad Pro"/>
          <w:color w:val="auto"/>
          <w:lang w:val="de-CH"/>
        </w:rPr>
        <w:t xml:space="preserve"> </w:t>
      </w:r>
      <w:r w:rsidRPr="00271ED8">
        <w:rPr>
          <w:rFonts w:ascii="Myriad Pro" w:hAnsi="Myriad Pro"/>
          <w:color w:val="auto"/>
          <w:lang w:val="de-CH"/>
        </w:rPr>
        <w:t>Data</w:t>
      </w:r>
      <w:r>
        <w:rPr>
          <w:rFonts w:ascii="Myriad Pro" w:hAnsi="Myriad Pro"/>
          <w:color w:val="auto"/>
          <w:lang w:val="de-CH"/>
        </w:rPr>
        <w:t xml:space="preserve"> </w:t>
      </w:r>
      <w:r w:rsidRPr="00271ED8">
        <w:rPr>
          <w:rFonts w:ascii="Myriad Pro" w:hAnsi="Myriad Pro"/>
          <w:color w:val="auto"/>
          <w:lang w:val="de-CH"/>
        </w:rPr>
        <w:t>Science Regensburg</w:t>
      </w:r>
      <w:r w:rsidRPr="00A603CA">
        <w:rPr>
          <w:rFonts w:ascii="Myriad Pro" w:hAnsi="Myriad Pro"/>
          <w:color w:val="auto"/>
          <w:lang w:val="de-CH"/>
        </w:rPr>
        <w:t>“</w:t>
      </w:r>
      <w:r w:rsidRPr="00271ED8">
        <w:rPr>
          <w:rFonts w:ascii="Myriad Pro" w:hAnsi="Myriad Pro"/>
          <w:color w:val="auto"/>
          <w:lang w:val="de-CH"/>
        </w:rPr>
        <w:t xml:space="preserve"> ist eine unabhängige </w:t>
      </w:r>
      <w:r>
        <w:rPr>
          <w:rFonts w:ascii="Myriad Pro" w:hAnsi="Myriad Pro"/>
          <w:color w:val="auto"/>
          <w:lang w:val="de-CH"/>
        </w:rPr>
        <w:t>Fachtagung</w:t>
      </w:r>
      <w:r w:rsidRPr="00271ED8">
        <w:rPr>
          <w:rFonts w:ascii="Myriad Pro" w:hAnsi="Myriad Pro"/>
          <w:color w:val="auto"/>
          <w:lang w:val="de-CH"/>
        </w:rPr>
        <w:t xml:space="preserve">, die </w:t>
      </w:r>
      <w:r>
        <w:rPr>
          <w:rFonts w:ascii="Myriad Pro" w:hAnsi="Myriad Pro"/>
          <w:color w:val="auto"/>
          <w:lang w:val="de-CH"/>
        </w:rPr>
        <w:t xml:space="preserve">ein gut zehnköpfiges Team – bestehend aus Studierenden, Nachwuchswissenschaftler*innen und Vertreter*innen von Unternehmen - </w:t>
      </w:r>
      <w:r w:rsidRPr="00271ED8">
        <w:rPr>
          <w:rFonts w:ascii="Myriad Pro" w:hAnsi="Myriad Pro"/>
          <w:color w:val="auto"/>
          <w:lang w:val="de-CH"/>
        </w:rPr>
        <w:t xml:space="preserve">in Partnerschaft mit der </w:t>
      </w:r>
      <w:r>
        <w:rPr>
          <w:rFonts w:ascii="Myriad Pro" w:hAnsi="Myriad Pro"/>
          <w:color w:val="auto"/>
          <w:lang w:val="de-CH"/>
        </w:rPr>
        <w:t xml:space="preserve">gleichnamigen </w:t>
      </w:r>
      <w:r w:rsidRPr="00271ED8">
        <w:rPr>
          <w:rFonts w:ascii="Myriad Pro" w:hAnsi="Myriad Pro"/>
          <w:color w:val="auto"/>
          <w:lang w:val="de-CH"/>
        </w:rPr>
        <w:t>Konferenz der Stanford University organisier</w:t>
      </w:r>
      <w:r>
        <w:rPr>
          <w:rFonts w:ascii="Myriad Pro" w:hAnsi="Myriad Pro"/>
          <w:color w:val="auto"/>
          <w:lang w:val="de-CH"/>
        </w:rPr>
        <w:t xml:space="preserve">t. Unterstützer sind zudem die </w:t>
      </w:r>
      <w:r w:rsidRPr="00A426FE">
        <w:rPr>
          <w:rFonts w:ascii="Myriad Pro" w:hAnsi="Myriad Pro"/>
          <w:color w:val="auto"/>
          <w:lang w:val="de-CH"/>
        </w:rPr>
        <w:t>Hochschulen Regensburgs sowie d</w:t>
      </w:r>
      <w:r>
        <w:rPr>
          <w:rFonts w:ascii="Myriad Pro" w:hAnsi="Myriad Pro"/>
          <w:color w:val="auto"/>
          <w:lang w:val="de-CH"/>
        </w:rPr>
        <w:t>ie</w:t>
      </w:r>
      <w:r w:rsidRPr="00A426FE">
        <w:rPr>
          <w:rFonts w:ascii="Myriad Pro" w:hAnsi="Myriad Pro"/>
          <w:color w:val="auto"/>
          <w:lang w:val="de-CH"/>
        </w:rPr>
        <w:t xml:space="preserve"> Stadt Regensburg, </w:t>
      </w:r>
      <w:r>
        <w:rPr>
          <w:rFonts w:ascii="Myriad Pro" w:hAnsi="Myriad Pro"/>
          <w:color w:val="auto"/>
          <w:lang w:val="de-CH"/>
        </w:rPr>
        <w:t>das</w:t>
      </w:r>
      <w:r w:rsidRPr="00A426FE">
        <w:rPr>
          <w:rFonts w:ascii="Myriad Pro" w:hAnsi="Myriad Pro"/>
          <w:color w:val="auto"/>
          <w:lang w:val="de-CH"/>
        </w:rPr>
        <w:t xml:space="preserve"> bayerische Sensorik-Netzwerk und </w:t>
      </w:r>
      <w:r>
        <w:rPr>
          <w:rFonts w:ascii="Myriad Pro" w:hAnsi="Myriad Pro"/>
          <w:color w:val="auto"/>
          <w:lang w:val="de-CH"/>
        </w:rPr>
        <w:t xml:space="preserve">weitere lokale </w:t>
      </w:r>
      <w:r w:rsidRPr="00A426FE">
        <w:rPr>
          <w:rFonts w:ascii="Myriad Pro" w:hAnsi="Myriad Pro"/>
          <w:color w:val="auto"/>
          <w:lang w:val="de-CH"/>
        </w:rPr>
        <w:t>Kooperationspartner aus dem Hightech-Sektor</w:t>
      </w:r>
      <w:r>
        <w:rPr>
          <w:rFonts w:ascii="Myriad Pro" w:hAnsi="Myriad Pro"/>
          <w:color w:val="auto"/>
          <w:lang w:val="de-CH"/>
        </w:rPr>
        <w:t xml:space="preserve">. </w:t>
      </w:r>
      <w:r w:rsidR="00134C66">
        <w:rPr>
          <w:rFonts w:ascii="Myriad Pro" w:hAnsi="Myriad Pro"/>
          <w:color w:val="auto"/>
          <w:lang w:val="de-CH"/>
        </w:rPr>
        <w:t>Die Tagung ist</w:t>
      </w:r>
      <w:r>
        <w:rPr>
          <w:rFonts w:ascii="Myriad Pro" w:hAnsi="Myriad Pro"/>
          <w:color w:val="auto"/>
          <w:lang w:val="de-CH"/>
        </w:rPr>
        <w:t xml:space="preserve"> wertvoller Beitrag, Regensburg als Standort für Hightech-Forschung weithin bekannt zu machen. </w:t>
      </w:r>
    </w:p>
    <w:p w14:paraId="47299297" w14:textId="77777777" w:rsidR="007729BF" w:rsidRDefault="007729BF" w:rsidP="007729BF">
      <w:pPr>
        <w:pStyle w:val="Text"/>
        <w:jc w:val="both"/>
        <w:rPr>
          <w:rFonts w:ascii="Myriad Pro" w:hAnsi="Myriad Pro"/>
          <w:color w:val="auto"/>
          <w:lang w:val="de-CH"/>
        </w:rPr>
      </w:pPr>
    </w:p>
    <w:p w14:paraId="29EDD2BE" w14:textId="5962B537" w:rsidR="007729BF" w:rsidRDefault="007729BF" w:rsidP="007729BF">
      <w:pPr>
        <w:pStyle w:val="Text"/>
        <w:jc w:val="both"/>
        <w:rPr>
          <w:rFonts w:ascii="Myriad Pro" w:hAnsi="Myriad Pro"/>
          <w:color w:val="auto"/>
          <w:lang w:val="de-CH"/>
        </w:rPr>
      </w:pPr>
      <w:r w:rsidRPr="38A6063A">
        <w:rPr>
          <w:rFonts w:ascii="Myriad Pro" w:hAnsi="Myriad Pro"/>
          <w:color w:val="auto"/>
          <w:lang w:val="de-CH"/>
        </w:rPr>
        <w:t xml:space="preserve">Die Programmleitung lag in diesem Jahr bei Elisabeth Moser von der OTH Regensburg, selbst aktuell in der Endphase ihrer Promotion im Bereich Data Science. Ihr Resümee: „Ein voller Erfolg, die </w:t>
      </w:r>
      <w:r w:rsidR="0092178A">
        <w:rPr>
          <w:rFonts w:ascii="Myriad Pro" w:hAnsi="Myriad Pro"/>
          <w:color w:val="auto"/>
          <w:lang w:val="de-CH"/>
        </w:rPr>
        <w:t xml:space="preserve">Anzahl der </w:t>
      </w:r>
      <w:r w:rsidRPr="38A6063A">
        <w:rPr>
          <w:rFonts w:ascii="Myriad Pro" w:hAnsi="Myriad Pro"/>
          <w:color w:val="auto"/>
          <w:lang w:val="de-CH"/>
        </w:rPr>
        <w:t>Teilnehme</w:t>
      </w:r>
      <w:r w:rsidR="0092178A">
        <w:rPr>
          <w:rFonts w:ascii="Myriad Pro" w:hAnsi="Myriad Pro"/>
          <w:color w:val="auto"/>
          <w:lang w:val="de-CH"/>
        </w:rPr>
        <w:t>nden</w:t>
      </w:r>
      <w:r w:rsidRPr="38A6063A">
        <w:rPr>
          <w:rFonts w:ascii="Myriad Pro" w:hAnsi="Myriad Pro"/>
          <w:color w:val="auto"/>
          <w:lang w:val="de-CH"/>
        </w:rPr>
        <w:t xml:space="preserve"> ha</w:t>
      </w:r>
      <w:r w:rsidR="0092178A">
        <w:rPr>
          <w:rFonts w:ascii="Myriad Pro" w:hAnsi="Myriad Pro"/>
          <w:color w:val="auto"/>
          <w:lang w:val="de-CH"/>
        </w:rPr>
        <w:t>t</w:t>
      </w:r>
      <w:r w:rsidRPr="38A6063A">
        <w:rPr>
          <w:rFonts w:ascii="Myriad Pro" w:hAnsi="Myriad Pro"/>
          <w:color w:val="auto"/>
          <w:lang w:val="de-CH"/>
        </w:rPr>
        <w:t xml:space="preserve"> unsere Erwartungen übertroffen.“ Angeregte Diskussion</w:t>
      </w:r>
      <w:r w:rsidR="0092178A">
        <w:rPr>
          <w:rFonts w:ascii="Myriad Pro" w:hAnsi="Myriad Pro"/>
          <w:color w:val="auto"/>
          <w:lang w:val="de-CH"/>
        </w:rPr>
        <w:t>en</w:t>
      </w:r>
      <w:r w:rsidRPr="38A6063A">
        <w:rPr>
          <w:rFonts w:ascii="Myriad Pro" w:hAnsi="Myriad Pro"/>
          <w:color w:val="auto"/>
          <w:lang w:val="de-CH"/>
        </w:rPr>
        <w:t xml:space="preserve"> der gut 140 Teilnehmer - darunter </w:t>
      </w:r>
      <w:r w:rsidRPr="38A6063A">
        <w:rPr>
          <w:rFonts w:ascii="Myriad Pro" w:hAnsi="Myriad Pro"/>
        </w:rPr>
        <w:t xml:space="preserve">Studierende, Forschende aber auch zahlreiche Professionals aus Unternehmen - </w:t>
      </w:r>
      <w:r w:rsidRPr="38A6063A">
        <w:rPr>
          <w:rFonts w:ascii="Myriad Pro" w:hAnsi="Myriad Pro"/>
          <w:color w:val="auto"/>
          <w:lang w:val="de-CH"/>
        </w:rPr>
        <w:t>zeigten, dass die Fachvorträge den Nerv der Zeit trafen: inhaltlich tief und dennoch mit konkretem Bezug zu unserer Lebens</w:t>
      </w:r>
      <w:r w:rsidR="5AFA532B" w:rsidRPr="38A6063A">
        <w:rPr>
          <w:rFonts w:ascii="Myriad Pro" w:hAnsi="Myriad Pro"/>
          <w:color w:val="auto"/>
          <w:lang w:val="de-CH"/>
        </w:rPr>
        <w:t>- und Arbeits</w:t>
      </w:r>
      <w:r w:rsidRPr="38A6063A">
        <w:rPr>
          <w:rFonts w:ascii="Myriad Pro" w:hAnsi="Myriad Pro"/>
          <w:color w:val="auto"/>
          <w:lang w:val="de-CH"/>
        </w:rPr>
        <w:t>welt. Zusehends in den Mittelpunkt rück</w:t>
      </w:r>
      <w:r w:rsidR="0092178A">
        <w:rPr>
          <w:rFonts w:ascii="Myriad Pro" w:hAnsi="Myriad Pro"/>
          <w:color w:val="auto"/>
          <w:lang w:val="de-CH"/>
        </w:rPr>
        <w:t>en</w:t>
      </w:r>
      <w:r w:rsidRPr="38A6063A">
        <w:rPr>
          <w:rFonts w:ascii="Myriad Pro" w:hAnsi="Myriad Pro"/>
          <w:color w:val="auto"/>
          <w:lang w:val="de-CH"/>
        </w:rPr>
        <w:t xml:space="preserve"> z.B. das Vertrauen in künstliche Intelligenz sowie </w:t>
      </w:r>
      <w:r w:rsidR="0092178A">
        <w:rPr>
          <w:rFonts w:ascii="Myriad Pro" w:hAnsi="Myriad Pro"/>
          <w:color w:val="auto"/>
          <w:lang w:val="de-CH"/>
        </w:rPr>
        <w:t>die Diskussion um die technologischen Fortschritte im Kontext gesetzlicher Regelungen.</w:t>
      </w:r>
    </w:p>
    <w:p w14:paraId="705D6E44" w14:textId="77777777" w:rsidR="00D45259" w:rsidRDefault="00D45259" w:rsidP="000720AA">
      <w:pPr>
        <w:pStyle w:val="Text"/>
        <w:jc w:val="both"/>
        <w:rPr>
          <w:rFonts w:ascii="Myriad Pro" w:hAnsi="Myriad Pro"/>
          <w:color w:val="auto"/>
          <w:lang w:val="de-CH"/>
        </w:rPr>
      </w:pPr>
    </w:p>
    <w:p w14:paraId="3B819B9C" w14:textId="539B4347" w:rsidR="00F75C62" w:rsidRDefault="00F75C62" w:rsidP="000720AA">
      <w:pPr>
        <w:pStyle w:val="Text"/>
        <w:jc w:val="both"/>
        <w:rPr>
          <w:rFonts w:ascii="Myriad Pro" w:hAnsi="Myriad Pro"/>
          <w:color w:val="auto"/>
          <w:lang w:val="de-CH"/>
        </w:rPr>
      </w:pPr>
      <w:r>
        <w:rPr>
          <w:rFonts w:ascii="Myriad Pro" w:hAnsi="Myriad Pro"/>
          <w:color w:val="auto"/>
          <w:lang w:val="de-CH"/>
        </w:rPr>
        <w:t>Auch das Spektrum der Postersession war beeindruckend und bestätigte ergänzend zu den Vorträgen, wie breit d</w:t>
      </w:r>
      <w:r w:rsidR="00D45259">
        <w:rPr>
          <w:rFonts w:ascii="Myriad Pro" w:hAnsi="Myriad Pro"/>
          <w:color w:val="auto"/>
          <w:lang w:val="de-CH"/>
        </w:rPr>
        <w:t>as</w:t>
      </w:r>
      <w:r>
        <w:rPr>
          <w:rFonts w:ascii="Myriad Pro" w:hAnsi="Myriad Pro"/>
          <w:color w:val="auto"/>
          <w:lang w:val="de-CH"/>
        </w:rPr>
        <w:t xml:space="preserve"> Einsatzgebiet von künstlicher Intelligenz </w:t>
      </w:r>
      <w:r w:rsidR="00D45259">
        <w:rPr>
          <w:rFonts w:ascii="Myriad Pro" w:hAnsi="Myriad Pro"/>
          <w:color w:val="auto"/>
          <w:lang w:val="de-CH"/>
        </w:rPr>
        <w:t>ist</w:t>
      </w:r>
      <w:r w:rsidR="0092178A">
        <w:rPr>
          <w:rFonts w:ascii="Myriad Pro" w:hAnsi="Myriad Pro"/>
          <w:color w:val="auto"/>
          <w:lang w:val="de-CH"/>
        </w:rPr>
        <w:t>. Die Datenwissenschaftlerinnen forschen an</w:t>
      </w:r>
      <w:r w:rsidR="00D45259" w:rsidRPr="00D45259">
        <w:rPr>
          <w:rFonts w:ascii="Myriad Pro" w:hAnsi="Myriad Pro"/>
          <w:color w:val="auto"/>
          <w:lang w:val="de-CH"/>
        </w:rPr>
        <w:t xml:space="preserve"> </w:t>
      </w:r>
      <w:r w:rsidR="00D45259">
        <w:rPr>
          <w:rFonts w:ascii="Myriad Pro" w:hAnsi="Myriad Pro"/>
          <w:color w:val="auto"/>
          <w:lang w:val="de-CH"/>
        </w:rPr>
        <w:t>neuronale</w:t>
      </w:r>
      <w:r w:rsidR="0092178A">
        <w:rPr>
          <w:rFonts w:ascii="Myriad Pro" w:hAnsi="Myriad Pro"/>
          <w:color w:val="auto"/>
          <w:lang w:val="de-CH"/>
        </w:rPr>
        <w:t>n</w:t>
      </w:r>
      <w:r w:rsidR="00D45259">
        <w:rPr>
          <w:rFonts w:ascii="Myriad Pro" w:hAnsi="Myriad Pro"/>
          <w:color w:val="auto"/>
          <w:lang w:val="de-CH"/>
        </w:rPr>
        <w:t xml:space="preserve"> Netze</w:t>
      </w:r>
      <w:r w:rsidR="0092178A">
        <w:rPr>
          <w:rFonts w:ascii="Myriad Pro" w:hAnsi="Myriad Pro"/>
          <w:color w:val="auto"/>
          <w:lang w:val="de-CH"/>
        </w:rPr>
        <w:t>n</w:t>
      </w:r>
      <w:r w:rsidR="00D45259">
        <w:rPr>
          <w:rFonts w:ascii="Myriad Pro" w:hAnsi="Myriad Pro"/>
          <w:color w:val="auto"/>
          <w:lang w:val="de-CH"/>
        </w:rPr>
        <w:t xml:space="preserve"> zur Analyse des Verhaltens von Kühen im Stall und zum Abbau von Spannungen zwischen den Tieren, </w:t>
      </w:r>
      <w:r w:rsidR="0092178A">
        <w:rPr>
          <w:rFonts w:ascii="Myriad Pro" w:hAnsi="Myriad Pro"/>
          <w:color w:val="auto"/>
          <w:lang w:val="de-CH"/>
        </w:rPr>
        <w:t>im Bereich i</w:t>
      </w:r>
      <w:r w:rsidR="00D45259">
        <w:rPr>
          <w:rFonts w:ascii="Myriad Pro" w:hAnsi="Myriad Pro"/>
          <w:color w:val="auto"/>
          <w:lang w:val="de-CH"/>
        </w:rPr>
        <w:t>ntellige</w:t>
      </w:r>
      <w:r w:rsidR="0092178A">
        <w:rPr>
          <w:rFonts w:ascii="Myriad Pro" w:hAnsi="Myriad Pro"/>
          <w:color w:val="auto"/>
          <w:lang w:val="de-CH"/>
        </w:rPr>
        <w:t xml:space="preserve">nter </w:t>
      </w:r>
      <w:r w:rsidR="00D45259">
        <w:rPr>
          <w:rFonts w:ascii="Myriad Pro" w:hAnsi="Myriad Pro"/>
          <w:color w:val="auto"/>
          <w:lang w:val="de-CH"/>
        </w:rPr>
        <w:t>Mobilfunknetz</w:t>
      </w:r>
      <w:r w:rsidR="0092178A">
        <w:rPr>
          <w:rFonts w:ascii="Myriad Pro" w:hAnsi="Myriad Pro"/>
          <w:color w:val="auto"/>
          <w:lang w:val="de-CH"/>
        </w:rPr>
        <w:t>e</w:t>
      </w:r>
      <w:r w:rsidR="00D45259">
        <w:rPr>
          <w:rFonts w:ascii="Myriad Pro" w:hAnsi="Myriad Pro"/>
          <w:color w:val="auto"/>
          <w:lang w:val="de-CH"/>
        </w:rPr>
        <w:t xml:space="preserve"> zur Kommunikation</w:t>
      </w:r>
      <w:r w:rsidR="0092178A">
        <w:rPr>
          <w:rFonts w:ascii="Myriad Pro" w:hAnsi="Myriad Pro"/>
          <w:color w:val="auto"/>
          <w:lang w:val="de-CH"/>
        </w:rPr>
        <w:t xml:space="preserve"> oder der</w:t>
      </w:r>
      <w:r w:rsidR="00D45259">
        <w:rPr>
          <w:rFonts w:ascii="Myriad Pro" w:hAnsi="Myriad Pro"/>
          <w:color w:val="auto"/>
          <w:lang w:val="de-CH"/>
        </w:rPr>
        <w:t xml:space="preserve"> intelligente</w:t>
      </w:r>
      <w:r w:rsidR="0092178A">
        <w:rPr>
          <w:rFonts w:ascii="Myriad Pro" w:hAnsi="Myriad Pro"/>
          <w:color w:val="auto"/>
          <w:lang w:val="de-CH"/>
        </w:rPr>
        <w:t>n</w:t>
      </w:r>
      <w:r w:rsidR="00D45259">
        <w:rPr>
          <w:rFonts w:ascii="Myriad Pro" w:hAnsi="Myriad Pro"/>
          <w:color w:val="auto"/>
          <w:lang w:val="de-CH"/>
        </w:rPr>
        <w:t xml:space="preserve"> Bildverarbeitung</w:t>
      </w:r>
      <w:r w:rsidR="0092178A">
        <w:rPr>
          <w:rFonts w:ascii="Myriad Pro" w:hAnsi="Myriad Pro"/>
          <w:color w:val="auto"/>
          <w:lang w:val="de-CH"/>
        </w:rPr>
        <w:t xml:space="preserve">. Ebenso laufen Studien wie mittels Data Science </w:t>
      </w:r>
      <w:r w:rsidR="00D45259">
        <w:rPr>
          <w:rFonts w:ascii="Myriad Pro" w:hAnsi="Myriad Pro"/>
          <w:color w:val="auto"/>
          <w:lang w:val="de-CH"/>
        </w:rPr>
        <w:t xml:space="preserve">Hypotheken im Immobiliensektor </w:t>
      </w:r>
      <w:r w:rsidR="0092178A">
        <w:rPr>
          <w:rFonts w:ascii="Myriad Pro" w:hAnsi="Myriad Pro"/>
          <w:color w:val="auto"/>
          <w:lang w:val="de-CH"/>
        </w:rPr>
        <w:t xml:space="preserve">geprüft </w:t>
      </w:r>
      <w:r w:rsidR="00D45259">
        <w:rPr>
          <w:rFonts w:ascii="Myriad Pro" w:hAnsi="Myriad Pro"/>
          <w:color w:val="auto"/>
          <w:lang w:val="de-CH"/>
        </w:rPr>
        <w:t xml:space="preserve">oder </w:t>
      </w:r>
      <w:r w:rsidR="0092178A">
        <w:rPr>
          <w:rFonts w:ascii="Myriad Pro" w:hAnsi="Myriad Pro"/>
          <w:color w:val="auto"/>
          <w:lang w:val="de-CH"/>
        </w:rPr>
        <w:t>B</w:t>
      </w:r>
      <w:r w:rsidR="00D45259">
        <w:rPr>
          <w:rFonts w:ascii="Myriad Pro" w:hAnsi="Myriad Pro"/>
          <w:color w:val="auto"/>
          <w:lang w:val="de-CH"/>
        </w:rPr>
        <w:t>ewegungen von Musizierenden zur Vermeidung langfristiger Haltungsfehler</w:t>
      </w:r>
      <w:r w:rsidR="00D85F9B">
        <w:rPr>
          <w:rFonts w:ascii="Myriad Pro" w:hAnsi="Myriad Pro"/>
          <w:color w:val="auto"/>
          <w:lang w:val="de-CH"/>
        </w:rPr>
        <w:t xml:space="preserve"> analysiert werden können</w:t>
      </w:r>
      <w:r w:rsidR="00D45259">
        <w:rPr>
          <w:rFonts w:ascii="Myriad Pro" w:hAnsi="Myriad Pro"/>
          <w:color w:val="auto"/>
          <w:lang w:val="de-CH"/>
        </w:rPr>
        <w:t xml:space="preserve">. Auch die Akzeptanz der Technologie z.B. bei der </w:t>
      </w:r>
      <w:r>
        <w:rPr>
          <w:rFonts w:ascii="Myriad Pro" w:hAnsi="Myriad Pro"/>
          <w:color w:val="auto"/>
          <w:lang w:val="de-CH"/>
        </w:rPr>
        <w:t>Bereitschaft der Weitergabe von Daten im Gesundheitssektor</w:t>
      </w:r>
      <w:r w:rsidR="00D45259">
        <w:rPr>
          <w:rFonts w:ascii="Myriad Pro" w:hAnsi="Myriad Pro"/>
          <w:color w:val="auto"/>
          <w:lang w:val="de-CH"/>
        </w:rPr>
        <w:t xml:space="preserve"> war Gegenstand der Poster. </w:t>
      </w:r>
    </w:p>
    <w:p w14:paraId="28E5A00C" w14:textId="2FBF1353" w:rsidR="00521267" w:rsidRDefault="00521267" w:rsidP="000720AA">
      <w:pPr>
        <w:pStyle w:val="Text"/>
        <w:jc w:val="both"/>
        <w:rPr>
          <w:rFonts w:ascii="Myriad Pro" w:hAnsi="Myriad Pro"/>
          <w:color w:val="auto"/>
          <w:lang w:val="de-CH"/>
        </w:rPr>
      </w:pPr>
    </w:p>
    <w:p w14:paraId="10DAA5D1" w14:textId="33FE3060" w:rsidR="00056586" w:rsidRDefault="00056586" w:rsidP="00056586">
      <w:pPr>
        <w:pStyle w:val="Text"/>
        <w:jc w:val="both"/>
        <w:rPr>
          <w:rFonts w:ascii="Myriad Pro" w:hAnsi="Myriad Pro"/>
          <w:color w:val="auto"/>
          <w:lang w:val="de-CH"/>
        </w:rPr>
      </w:pPr>
      <w:r w:rsidRPr="38A6063A">
        <w:rPr>
          <w:rFonts w:ascii="Myriad Pro" w:hAnsi="Myriad Pro"/>
          <w:color w:val="auto"/>
          <w:lang w:val="de-CH"/>
        </w:rPr>
        <w:t xml:space="preserve">Die </w:t>
      </w:r>
      <w:r w:rsidR="00B564A6" w:rsidRPr="38A6063A">
        <w:rPr>
          <w:rFonts w:ascii="Myriad Pro" w:hAnsi="Myriad Pro"/>
          <w:color w:val="auto"/>
          <w:lang w:val="de-CH"/>
        </w:rPr>
        <w:t>„</w:t>
      </w:r>
      <w:r w:rsidRPr="38A6063A">
        <w:rPr>
          <w:rFonts w:ascii="Myriad Pro" w:hAnsi="Myriad Pro"/>
          <w:color w:val="auto"/>
          <w:lang w:val="de-CH"/>
        </w:rPr>
        <w:t>Women in Data Science</w:t>
      </w:r>
      <w:r w:rsidR="00B564A6" w:rsidRPr="38A6063A">
        <w:rPr>
          <w:rFonts w:ascii="Myriad Pro" w:hAnsi="Myriad Pro"/>
          <w:color w:val="auto"/>
          <w:lang w:val="de-CH"/>
        </w:rPr>
        <w:t>“</w:t>
      </w:r>
      <w:r w:rsidRPr="38A6063A">
        <w:rPr>
          <w:rFonts w:ascii="Myriad Pro" w:hAnsi="Myriad Pro"/>
          <w:color w:val="auto"/>
          <w:lang w:val="de-CH"/>
        </w:rPr>
        <w:t xml:space="preserve"> setzt ein Zeichen für Diversität in MINT-Berufen. Ursprünglich initiiert hat eine Professorin aus Stanford die Konferenz. Ihr war aufgefallen, dass fast durchgängig männliche Redner als Vortragende bei Konferenzen insbesondere im Bereich der Datenwissenschaft auf der Bühne zu sehen </w:t>
      </w:r>
      <w:r w:rsidRPr="38A6063A">
        <w:rPr>
          <w:rFonts w:ascii="Myriad Pro" w:hAnsi="Myriad Pro"/>
          <w:color w:val="auto"/>
          <w:lang w:val="de-CH"/>
        </w:rPr>
        <w:lastRenderedPageBreak/>
        <w:t>waren – Frauen jedoch nicht.</w:t>
      </w:r>
      <w:r w:rsidR="6219EA21" w:rsidRPr="38A6063A">
        <w:rPr>
          <w:rFonts w:ascii="Myriad Pro" w:hAnsi="Myriad Pro"/>
          <w:color w:val="auto"/>
          <w:lang w:val="de-CH"/>
        </w:rPr>
        <w:t xml:space="preserve"> Bei WiDS-Konferenzen tragen zwar nur Frauen vor, </w:t>
      </w:r>
      <w:r w:rsidR="00D85F9B">
        <w:rPr>
          <w:rFonts w:ascii="Myriad Pro" w:hAnsi="Myriad Pro"/>
          <w:color w:val="auto"/>
          <w:lang w:val="de-CH"/>
        </w:rPr>
        <w:t>e</w:t>
      </w:r>
      <w:r w:rsidR="6219EA21" w:rsidRPr="38A6063A">
        <w:rPr>
          <w:rFonts w:ascii="Myriad Pro" w:hAnsi="Myriad Pro"/>
          <w:color w:val="auto"/>
          <w:lang w:val="de-CH"/>
        </w:rPr>
        <w:t>xplizit erwünscht sind jedoch alle Geschlechter</w:t>
      </w:r>
      <w:r w:rsidR="0E2627A5" w:rsidRPr="38A6063A">
        <w:rPr>
          <w:rFonts w:ascii="Myriad Pro" w:hAnsi="Myriad Pro"/>
          <w:color w:val="auto"/>
          <w:lang w:val="de-CH"/>
        </w:rPr>
        <w:t xml:space="preserve"> als Teilnehmende.</w:t>
      </w:r>
    </w:p>
    <w:p w14:paraId="0E798B6A" w14:textId="77777777" w:rsidR="00613A4E" w:rsidRPr="000720AA" w:rsidRDefault="00613A4E" w:rsidP="00056586">
      <w:pPr>
        <w:pStyle w:val="Text"/>
        <w:jc w:val="both"/>
        <w:rPr>
          <w:rFonts w:ascii="Myriad Pro" w:hAnsi="Myriad Pro"/>
          <w:color w:val="auto"/>
          <w:lang w:val="de-CH"/>
        </w:rPr>
      </w:pPr>
    </w:p>
    <w:p w14:paraId="2F17F6C7" w14:textId="77777777" w:rsidR="00056586" w:rsidRPr="000720AA" w:rsidRDefault="00056586" w:rsidP="00056586">
      <w:pPr>
        <w:pStyle w:val="Text"/>
        <w:jc w:val="both"/>
        <w:rPr>
          <w:rFonts w:ascii="Myriad Pro" w:hAnsi="Myriad Pro"/>
          <w:color w:val="auto"/>
          <w:lang w:val="de-CH"/>
        </w:rPr>
      </w:pPr>
    </w:p>
    <w:p w14:paraId="3B1A9913" w14:textId="074F0D8C" w:rsidR="003050E6" w:rsidRPr="00613A4E" w:rsidRDefault="00613A4E" w:rsidP="003050E6">
      <w:pPr>
        <w:jc w:val="both"/>
        <w:rPr>
          <w:rFonts w:ascii="Myriad Pro" w:hAnsi="Myriad Pro"/>
          <w:b/>
        </w:rPr>
      </w:pPr>
      <w:bookmarkStart w:id="4" w:name="_Hlk106017036"/>
      <w:r>
        <w:rPr>
          <w:rFonts w:ascii="Myriad Pro" w:hAnsi="Myriad Pro"/>
          <w:b/>
        </w:rPr>
        <w:t xml:space="preserve">Details </w:t>
      </w:r>
      <w:r w:rsidR="00521267">
        <w:rPr>
          <w:rFonts w:ascii="Myriad Pro" w:hAnsi="Myriad Pro"/>
          <w:b/>
        </w:rPr>
        <w:t xml:space="preserve">zu den Speakerinnen unter </w:t>
      </w:r>
      <w:hyperlink r:id="rId9" w:history="1">
        <w:r w:rsidR="00521267" w:rsidRPr="008C7201">
          <w:rPr>
            <w:rStyle w:val="Hyperlink"/>
            <w:rFonts w:ascii="Myriad Pro" w:hAnsi="Myriad Pro"/>
            <w:b/>
          </w:rPr>
          <w:t>https://www.wids-regensburg.de/speakers/</w:t>
        </w:r>
      </w:hyperlink>
      <w:r w:rsidR="00521267">
        <w:rPr>
          <w:rFonts w:ascii="Myriad Pro" w:hAnsi="Myriad Pro"/>
          <w:b/>
        </w:rPr>
        <w:t xml:space="preserve"> bzw. zur Konferenz </w:t>
      </w:r>
      <w:r>
        <w:rPr>
          <w:rFonts w:ascii="Myriad Pro" w:hAnsi="Myriad Pro"/>
          <w:b/>
        </w:rPr>
        <w:t xml:space="preserve">unter </w:t>
      </w:r>
      <w:hyperlink r:id="rId10" w:history="1">
        <w:r w:rsidR="003050E6" w:rsidRPr="00613A4E">
          <w:rPr>
            <w:rStyle w:val="Hyperlink"/>
            <w:rFonts w:ascii="Myriad Pro" w:hAnsi="Myriad Pro"/>
            <w:b/>
          </w:rPr>
          <w:t>www.wids-regensburg.de</w:t>
        </w:r>
      </w:hyperlink>
      <w:r w:rsidR="003050E6" w:rsidRPr="00613A4E">
        <w:rPr>
          <w:rFonts w:ascii="Myriad Pro" w:hAnsi="Myriad Pro"/>
          <w:b/>
        </w:rPr>
        <w:t>.</w:t>
      </w:r>
    </w:p>
    <w:bookmarkEnd w:id="4"/>
    <w:p w14:paraId="427892EB" w14:textId="77777777" w:rsidR="003050E6" w:rsidRPr="00613A4E" w:rsidRDefault="003050E6" w:rsidP="003050E6">
      <w:pPr>
        <w:jc w:val="both"/>
        <w:rPr>
          <w:rFonts w:ascii="Myriad Pro" w:hAnsi="Myriad Pro" w:cs="Arial"/>
          <w:bCs/>
          <w:sz w:val="22"/>
          <w:szCs w:val="22"/>
        </w:rPr>
      </w:pPr>
    </w:p>
    <w:p w14:paraId="42741AFD" w14:textId="57AA5EF1" w:rsidR="003050E6" w:rsidRDefault="002C22F1" w:rsidP="002C22F1">
      <w:pPr>
        <w:jc w:val="center"/>
        <w:rPr>
          <w:rFonts w:ascii="Myriad Pro" w:hAnsi="Myriad Pro" w:cs="Arial"/>
          <w:bCs/>
          <w:sz w:val="22"/>
          <w:szCs w:val="22"/>
        </w:rPr>
      </w:pPr>
      <w:r>
        <w:rPr>
          <w:noProof/>
        </w:rPr>
        <w:drawing>
          <wp:inline distT="0" distB="0" distL="0" distR="0" wp14:anchorId="7AED0B75" wp14:editId="17F61C5A">
            <wp:extent cx="3562350" cy="396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3962400"/>
                    </a:xfrm>
                    <a:prstGeom prst="rect">
                      <a:avLst/>
                    </a:prstGeom>
                    <a:noFill/>
                    <a:ln>
                      <a:noFill/>
                    </a:ln>
                  </pic:spPr>
                </pic:pic>
              </a:graphicData>
            </a:graphic>
          </wp:inline>
        </w:drawing>
      </w:r>
    </w:p>
    <w:p w14:paraId="19090995" w14:textId="77777777" w:rsidR="0022568D" w:rsidRDefault="0022568D" w:rsidP="0022568D">
      <w:pPr>
        <w:jc w:val="right"/>
        <w:rPr>
          <w:rFonts w:ascii="Myriad Pro" w:hAnsi="Myriad Pro" w:cs="Arial"/>
          <w:bCs/>
          <w:sz w:val="22"/>
          <w:szCs w:val="22"/>
        </w:rPr>
      </w:pPr>
    </w:p>
    <w:bookmarkEnd w:id="1"/>
    <w:p w14:paraId="09C5B4F3" w14:textId="79A1EA69" w:rsidR="002633F3" w:rsidRDefault="00316D0D">
      <w:r>
        <w:rPr>
          <w:noProof/>
        </w:rPr>
        <mc:AlternateContent>
          <mc:Choice Requires="wps">
            <w:drawing>
              <wp:anchor distT="0" distB="0" distL="114300" distR="114300" simplePos="0" relativeHeight="251656704" behindDoc="0" locked="0" layoutInCell="1" allowOverlap="1" wp14:anchorId="7E79903F" wp14:editId="53AAC251">
                <wp:simplePos x="0" y="0"/>
                <wp:positionH relativeFrom="margin">
                  <wp:align>right</wp:align>
                </wp:positionH>
                <wp:positionV relativeFrom="paragraph">
                  <wp:posOffset>11430</wp:posOffset>
                </wp:positionV>
                <wp:extent cx="6110287" cy="1028700"/>
                <wp:effectExtent l="0" t="0" r="5080" b="0"/>
                <wp:wrapNone/>
                <wp:docPr id="4" name="Rechteck 4"/>
                <wp:cNvGraphicFramePr/>
                <a:graphic xmlns:a="http://schemas.openxmlformats.org/drawingml/2006/main">
                  <a:graphicData uri="http://schemas.microsoft.com/office/word/2010/wordprocessingShape">
                    <wps:wsp>
                      <wps:cNvSpPr/>
                      <wps:spPr>
                        <a:xfrm>
                          <a:off x="0" y="0"/>
                          <a:ext cx="6110287" cy="1028700"/>
                        </a:xfrm>
                        <a:prstGeom prst="rect">
                          <a:avLst/>
                        </a:prstGeom>
                        <a:solidFill>
                          <a:srgbClr val="87D0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A4A91" w14:textId="63CB9EF9"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903F" id="Rechteck 4" o:spid="_x0000_s1026" style="position:absolute;margin-left:429.9pt;margin-top:.9pt;width:481.1pt;height: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" fillcolor="#87d0ea" stroked="f" strokeweight="1pt">
                <v:textbox>
                  <w:txbxContent>
                    <w:p w14:paraId="76BA4A91" w14:textId="63CB9EF9"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v:textbox>
                <w10:wrap anchorx="margin"/>
              </v:rect>
            </w:pict>
          </mc:Fallback>
        </mc:AlternateContent>
      </w:r>
    </w:p>
    <w:p w14:paraId="122C6644" w14:textId="4C5BFDDE" w:rsidR="00406FF3" w:rsidRPr="00406FF3" w:rsidRDefault="00406FF3" w:rsidP="00406FF3"/>
    <w:p w14:paraId="00270C36" w14:textId="750C2FEE" w:rsidR="00406FF3" w:rsidRPr="00406FF3" w:rsidRDefault="00406FF3" w:rsidP="00406FF3"/>
    <w:p w14:paraId="6F97C621" w14:textId="2C98D434" w:rsidR="00406FF3" w:rsidRPr="00406FF3" w:rsidRDefault="00406FF3" w:rsidP="00406FF3"/>
    <w:p w14:paraId="7E119E3C" w14:textId="04F071B7" w:rsidR="00406FF3" w:rsidRPr="00406FF3" w:rsidRDefault="00406FF3" w:rsidP="00406FF3"/>
    <w:p w14:paraId="17472E28" w14:textId="20C2829C" w:rsidR="00406FF3" w:rsidRPr="00406FF3" w:rsidRDefault="00406FF3" w:rsidP="00406FF3"/>
    <w:p w14:paraId="26ADEB94" w14:textId="77777777" w:rsidR="00406FF3" w:rsidRDefault="00406FF3" w:rsidP="00406FF3">
      <w:pPr>
        <w:rPr>
          <w:rFonts w:ascii="Myriad Pro" w:hAnsi="Myriad Pro"/>
          <w:b/>
          <w:bCs/>
          <w:sz w:val="18"/>
          <w:szCs w:val="18"/>
        </w:rPr>
      </w:pPr>
    </w:p>
    <w:p w14:paraId="76DBCB73" w14:textId="60012323" w:rsidR="00406FF3" w:rsidRPr="00760AFA" w:rsidRDefault="00406FF3" w:rsidP="00406FF3">
      <w:pPr>
        <w:rPr>
          <w:rFonts w:ascii="Myriad Pro" w:hAnsi="Myriad Pro"/>
          <w:b/>
          <w:bCs/>
          <w:sz w:val="8"/>
          <w:szCs w:val="6"/>
        </w:rPr>
      </w:pPr>
      <w:r w:rsidRPr="00316D0D">
        <w:rPr>
          <w:rFonts w:ascii="Myriad Pro" w:hAnsi="Myriad Pro"/>
          <w:b/>
          <w:bCs/>
          <w:sz w:val="18"/>
          <w:szCs w:val="18"/>
        </w:rPr>
        <w:t xml:space="preserve">PRESSEKONTAKT: </w:t>
      </w:r>
      <w:r w:rsidRPr="00316D0D">
        <w:rPr>
          <w:rFonts w:ascii="Myriad Pro" w:hAnsi="Myriad Pro"/>
          <w:b/>
          <w:bCs/>
          <w:sz w:val="18"/>
          <w:szCs w:val="18"/>
        </w:rPr>
        <w:br/>
      </w:r>
    </w:p>
    <w:p w14:paraId="6918FC07" w14:textId="77777777" w:rsidR="00406FF3" w:rsidRPr="00316D0D" w:rsidRDefault="00406FF3" w:rsidP="00406FF3">
      <w:pPr>
        <w:rPr>
          <w:rFonts w:ascii="Myriad Pro" w:hAnsi="Myriad Pro"/>
          <w:sz w:val="18"/>
          <w:szCs w:val="18"/>
        </w:rPr>
      </w:pPr>
      <w:r w:rsidRPr="00316D0D">
        <w:rPr>
          <w:rFonts w:ascii="Myriad Pro" w:hAnsi="Myriad Pro"/>
          <w:sz w:val="18"/>
          <w:szCs w:val="18"/>
        </w:rPr>
        <w:t>Strategische Partnerschaft Sensorik e. V.</w:t>
      </w:r>
    </w:p>
    <w:p w14:paraId="7E897F1E" w14:textId="77777777" w:rsidR="00406FF3" w:rsidRPr="00316D0D" w:rsidRDefault="00406FF3" w:rsidP="00406FF3">
      <w:pPr>
        <w:rPr>
          <w:rFonts w:ascii="Myriad Pro" w:hAnsi="Myriad Pro"/>
          <w:sz w:val="18"/>
          <w:szCs w:val="18"/>
        </w:rPr>
      </w:pPr>
      <w:r w:rsidRPr="00316D0D">
        <w:rPr>
          <w:rFonts w:ascii="Myriad Pro" w:hAnsi="Myriad Pro"/>
          <w:sz w:val="18"/>
          <w:szCs w:val="18"/>
        </w:rPr>
        <w:t>Clustermanagement Sensorik</w:t>
      </w:r>
    </w:p>
    <w:p w14:paraId="503C1AEA" w14:textId="17967355" w:rsidR="00406FF3" w:rsidRDefault="00406FF3" w:rsidP="00406FF3">
      <w:pPr>
        <w:rPr>
          <w:rFonts w:ascii="Myriad Pro" w:hAnsi="Myriad Pro"/>
          <w:sz w:val="18"/>
          <w:szCs w:val="18"/>
        </w:rPr>
      </w:pPr>
      <w:r w:rsidRPr="00316D0D">
        <w:rPr>
          <w:rFonts w:ascii="Myriad Pro" w:hAnsi="Myriad Pro"/>
          <w:sz w:val="18"/>
          <w:szCs w:val="18"/>
        </w:rPr>
        <w:t>Geschäftsführung</w:t>
      </w:r>
    </w:p>
    <w:p w14:paraId="7BDE9549" w14:textId="74356CE3" w:rsidR="00406FF3" w:rsidRDefault="00406FF3" w:rsidP="00406FF3">
      <w:pPr>
        <w:rPr>
          <w:rFonts w:ascii="Myriad Pro" w:hAnsi="Myriad Pro"/>
          <w:sz w:val="18"/>
          <w:szCs w:val="18"/>
        </w:rPr>
      </w:pPr>
      <w:r w:rsidRPr="00316D0D">
        <w:rPr>
          <w:rFonts w:ascii="Myriad Pro" w:hAnsi="Myriad Pro"/>
          <w:sz w:val="18"/>
          <w:szCs w:val="18"/>
        </w:rPr>
        <w:t>Stefanie Fuchs</w:t>
      </w:r>
    </w:p>
    <w:p w14:paraId="3F158E00" w14:textId="77777777" w:rsidR="00406FF3" w:rsidRPr="00316D0D" w:rsidRDefault="00406FF3" w:rsidP="00406FF3">
      <w:pPr>
        <w:rPr>
          <w:rFonts w:ascii="Myriad Pro" w:hAnsi="Myriad Pro"/>
          <w:sz w:val="18"/>
          <w:szCs w:val="18"/>
        </w:rPr>
      </w:pPr>
      <w:r w:rsidRPr="00316D0D">
        <w:rPr>
          <w:rFonts w:ascii="Myriad Pro" w:hAnsi="Myriad Pro"/>
          <w:sz w:val="18"/>
          <w:szCs w:val="18"/>
        </w:rPr>
        <w:t>Franz-Mayer-Straße 1</w:t>
      </w:r>
    </w:p>
    <w:p w14:paraId="38F56CEB" w14:textId="271E1AFE" w:rsidR="00406FF3" w:rsidRDefault="00406FF3" w:rsidP="00406FF3">
      <w:pPr>
        <w:rPr>
          <w:rFonts w:ascii="Myriad Pro" w:hAnsi="Myriad Pro"/>
          <w:sz w:val="18"/>
          <w:szCs w:val="18"/>
        </w:rPr>
      </w:pPr>
      <w:r w:rsidRPr="00316D0D">
        <w:rPr>
          <w:rFonts w:ascii="Myriad Pro" w:hAnsi="Myriad Pro"/>
          <w:sz w:val="18"/>
          <w:szCs w:val="18"/>
        </w:rPr>
        <w:t>93053 Regensburg</w:t>
      </w:r>
    </w:p>
    <w:p w14:paraId="19C9F5F3" w14:textId="77777777" w:rsidR="00406FF3" w:rsidRPr="00316D0D" w:rsidRDefault="00406FF3" w:rsidP="00406FF3">
      <w:pPr>
        <w:rPr>
          <w:rFonts w:ascii="Myriad Pro" w:hAnsi="Myriad Pro"/>
          <w:sz w:val="18"/>
          <w:szCs w:val="18"/>
        </w:rPr>
      </w:pPr>
      <w:r w:rsidRPr="00316D0D">
        <w:rPr>
          <w:rFonts w:ascii="Myriad Pro" w:hAnsi="Myriad Pro"/>
          <w:sz w:val="18"/>
          <w:szCs w:val="18"/>
        </w:rPr>
        <w:t>Tel.            +49 (0)941 63 09 16-13</w:t>
      </w:r>
    </w:p>
    <w:p w14:paraId="73ED2AE3" w14:textId="77777777" w:rsidR="00406FF3" w:rsidRPr="00316D0D" w:rsidRDefault="00406FF3" w:rsidP="00406FF3">
      <w:pPr>
        <w:rPr>
          <w:rFonts w:ascii="Myriad Pro" w:hAnsi="Myriad Pro"/>
          <w:sz w:val="18"/>
          <w:szCs w:val="18"/>
        </w:rPr>
      </w:pPr>
      <w:r w:rsidRPr="00316D0D">
        <w:rPr>
          <w:rFonts w:ascii="Myriad Pro" w:hAnsi="Myriad Pro"/>
          <w:sz w:val="18"/>
          <w:szCs w:val="18"/>
        </w:rPr>
        <w:t>E-Mail       s.fuchs1@sensorik-bayern.de</w:t>
      </w:r>
    </w:p>
    <w:p w14:paraId="71BAFF24" w14:textId="21247708" w:rsidR="00406FF3" w:rsidRPr="00406FF3" w:rsidRDefault="00406FF3" w:rsidP="00406FF3">
      <w:pPr>
        <w:rPr>
          <w:rFonts w:ascii="Myriad Pro" w:hAnsi="Myriad Pro"/>
          <w:sz w:val="18"/>
          <w:szCs w:val="18"/>
        </w:rPr>
      </w:pPr>
      <w:r w:rsidRPr="00316D0D">
        <w:rPr>
          <w:rFonts w:ascii="Myriad Pro" w:hAnsi="Myriad Pro"/>
          <w:sz w:val="18"/>
          <w:szCs w:val="18"/>
        </w:rPr>
        <w:t>Web          www.sensorik-bayern.de</w:t>
      </w:r>
    </w:p>
    <w:sectPr w:rsidR="00406FF3" w:rsidRPr="00406FF3" w:rsidSect="00406FF3">
      <w:headerReference w:type="even" r:id="rId12"/>
      <w:headerReference w:type="default" r:id="rId13"/>
      <w:footerReference w:type="even" r:id="rId14"/>
      <w:footerReference w:type="default" r:id="rId15"/>
      <w:headerReference w:type="first" r:id="rId16"/>
      <w:footerReference w:type="first" r:id="rId17"/>
      <w:pgSz w:w="11906" w:h="16838"/>
      <w:pgMar w:top="153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0502" w14:textId="77777777" w:rsidR="00D51AA9" w:rsidRDefault="00D51AA9" w:rsidP="008B13B1">
      <w:r>
        <w:separator/>
      </w:r>
    </w:p>
  </w:endnote>
  <w:endnote w:type="continuationSeparator" w:id="0">
    <w:p w14:paraId="5F574F9F" w14:textId="77777777" w:rsidR="00D51AA9" w:rsidRDefault="00D51AA9" w:rsidP="008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B09" w14:textId="77777777" w:rsidR="00C71D5A" w:rsidRDefault="00C71D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458883188"/>
      <w:docPartObj>
        <w:docPartGallery w:val="Page Numbers (Bottom of Page)"/>
        <w:docPartUnique/>
      </w:docPartObj>
    </w:sdtPr>
    <w:sdtEndPr/>
    <w:sdtContent>
      <w:p w14:paraId="1D6B01B7" w14:textId="60547C0A" w:rsidR="00D25A6A" w:rsidRDefault="00D25A6A" w:rsidP="008B13B1">
        <w:pPr>
          <w:pStyle w:val="Fuzeile"/>
          <w:ind w:left="6372" w:firstLine="2700"/>
          <w:jc w:val="right"/>
          <w:rPr>
            <w:rFonts w:ascii="Myriad Pro" w:hAnsi="Myriad Pro"/>
          </w:rPr>
        </w:pPr>
        <w:r>
          <w:rPr>
            <w:noProof/>
          </w:rPr>
          <mc:AlternateContent>
            <mc:Choice Requires="wps">
              <w:drawing>
                <wp:anchor distT="0" distB="0" distL="114300" distR="114300" simplePos="0" relativeHeight="251670528" behindDoc="0" locked="0" layoutInCell="1" allowOverlap="1" wp14:anchorId="1CDB2084" wp14:editId="5F7A0892">
                  <wp:simplePos x="0" y="0"/>
                  <wp:positionH relativeFrom="margin">
                    <wp:align>center</wp:align>
                  </wp:positionH>
                  <wp:positionV relativeFrom="paragraph">
                    <wp:posOffset>102553</wp:posOffset>
                  </wp:positionV>
                  <wp:extent cx="6783070" cy="0"/>
                  <wp:effectExtent l="0" t="0" r="0" b="0"/>
                  <wp:wrapNone/>
                  <wp:docPr id="7"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5EED0EB">
                <v:line id="Gerade Verbindung 5"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4472c4 [3204]" strokeweight="1.5pt" from="0,8.1pt" to="534.1pt,8.1pt" w14:anchorId="1C4E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">
                  <v:stroke joinstyle="miter"/>
                  <w10:wrap anchorx="margin"/>
                </v:line>
              </w:pict>
            </mc:Fallback>
          </mc:AlternateContent>
        </w:r>
      </w:p>
      <w:p w14:paraId="5C531C2F" w14:textId="6706A495" w:rsidR="008B13B1" w:rsidRPr="002A72D6" w:rsidRDefault="00D25A6A" w:rsidP="00B82AF2">
        <w:pPr>
          <w:pStyle w:val="Fuzeile"/>
          <w:ind w:left="1416" w:firstLine="1416"/>
          <w:rPr>
            <w:rFonts w:ascii="Myriad Pro" w:hAnsi="Myriad Pro"/>
          </w:rPr>
        </w:pPr>
        <w:r>
          <w:rPr>
            <w:rFonts w:ascii="Myriad Pro" w:hAnsi="Myriad Pro"/>
          </w:rPr>
          <w:t xml:space="preserve">                           </w:t>
        </w:r>
        <w:r w:rsidR="008B13B1">
          <w:rPr>
            <w:rFonts w:ascii="Myriad Pro" w:hAnsi="Myriad Pro"/>
          </w:rPr>
          <w:t xml:space="preserve"> </w:t>
        </w:r>
        <w:r w:rsidR="00B82AF2">
          <w:rPr>
            <w:rFonts w:ascii="Myriad Pro" w:hAnsi="Myriad Pro"/>
          </w:rPr>
          <w:t xml:space="preserve">              </w:t>
        </w:r>
        <w:r w:rsidR="00AB67C9">
          <w:rPr>
            <w:rFonts w:ascii="Myriad Pro" w:hAnsi="Myriad Pro"/>
          </w:rPr>
          <w:t xml:space="preserve">              </w:t>
        </w:r>
        <w:r w:rsidR="008B13B1" w:rsidRPr="00C9594A">
          <w:rPr>
            <w:rFonts w:ascii="Myriad Pro" w:hAnsi="Myriad Pro"/>
            <w:sz w:val="22"/>
          </w:rPr>
          <w:t xml:space="preserve">Seite | </w:t>
        </w:r>
        <w:r w:rsidR="008B13B1" w:rsidRPr="00C9594A">
          <w:rPr>
            <w:rFonts w:ascii="Myriad Pro" w:hAnsi="Myriad Pro"/>
            <w:sz w:val="22"/>
          </w:rPr>
          <w:fldChar w:fldCharType="begin"/>
        </w:r>
        <w:r w:rsidR="008B13B1" w:rsidRPr="00C9594A">
          <w:rPr>
            <w:rFonts w:ascii="Myriad Pro" w:hAnsi="Myriad Pro"/>
            <w:sz w:val="22"/>
          </w:rPr>
          <w:instrText>PAGE   \* MERGEFORMAT</w:instrText>
        </w:r>
        <w:r w:rsidR="008B13B1" w:rsidRPr="00C9594A">
          <w:rPr>
            <w:rFonts w:ascii="Myriad Pro" w:hAnsi="Myriad Pro"/>
            <w:sz w:val="22"/>
          </w:rPr>
          <w:fldChar w:fldCharType="separate"/>
        </w:r>
        <w:r w:rsidR="008B13B1">
          <w:rPr>
            <w:rFonts w:ascii="Myriad Pro" w:hAnsi="Myriad Pro"/>
            <w:sz w:val="22"/>
          </w:rPr>
          <w:t>1</w:t>
        </w:r>
        <w:r w:rsidR="008B13B1" w:rsidRPr="00C9594A">
          <w:rPr>
            <w:rFonts w:ascii="Myriad Pro" w:hAnsi="Myriad Pro"/>
            <w:sz w:val="22"/>
          </w:rPr>
          <w:fldChar w:fldCharType="end"/>
        </w:r>
        <w:r w:rsidR="008B13B1" w:rsidRPr="002A72D6">
          <w:rPr>
            <w:rFonts w:ascii="Myriad Pro" w:hAnsi="Myriad Pro"/>
          </w:rPr>
          <w:t xml:space="preserve"> </w:t>
        </w:r>
      </w:p>
    </w:sdtContent>
  </w:sdt>
  <w:p w14:paraId="63189D9D" w14:textId="52CE1E3B" w:rsidR="008B13B1" w:rsidRDefault="008B13B1" w:rsidP="008B13B1">
    <w:pPr>
      <w:tabs>
        <w:tab w:val="left" w:pos="2258"/>
      </w:tabs>
    </w:pPr>
    <w:r>
      <w:rPr>
        <w:noProof/>
      </w:rPr>
      <w:drawing>
        <wp:anchor distT="0" distB="0" distL="114300" distR="114300" simplePos="0" relativeHeight="251660288" behindDoc="1" locked="0" layoutInCell="1" allowOverlap="1" wp14:anchorId="3BBE1563" wp14:editId="29ED3786">
          <wp:simplePos x="0" y="0"/>
          <wp:positionH relativeFrom="margin">
            <wp:posOffset>-95250</wp:posOffset>
          </wp:positionH>
          <wp:positionV relativeFrom="page">
            <wp:posOffset>9929495</wp:posOffset>
          </wp:positionV>
          <wp:extent cx="2955600" cy="630000"/>
          <wp:effectExtent l="0" t="0" r="0" b="0"/>
          <wp:wrapTight wrapText="bothSides">
            <wp:wrapPolygon edited="0">
              <wp:start x="0" y="0"/>
              <wp:lineTo x="0" y="20903"/>
              <wp:lineTo x="21442" y="20903"/>
              <wp:lineTo x="21442"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E320" w14:textId="7F45C294" w:rsidR="00D25A6A" w:rsidRDefault="00D25A6A" w:rsidP="00D25A6A">
    <w:pPr>
      <w:pStyle w:val="Fuzeile"/>
      <w:ind w:left="6372" w:firstLine="2700"/>
      <w:jc w:val="right"/>
      <w:rPr>
        <w:rFonts w:ascii="Myriad Pro" w:hAnsi="Myriad Pro"/>
      </w:rPr>
    </w:pPr>
    <w:r>
      <w:rPr>
        <w:noProof/>
      </w:rPr>
      <mc:AlternateContent>
        <mc:Choice Requires="wps">
          <w:drawing>
            <wp:anchor distT="0" distB="0" distL="114300" distR="114300" simplePos="0" relativeHeight="251682816" behindDoc="0" locked="0" layoutInCell="1" allowOverlap="1" wp14:anchorId="0431A39A" wp14:editId="0D2E21B4">
              <wp:simplePos x="0" y="0"/>
              <wp:positionH relativeFrom="column">
                <wp:posOffset>-399732</wp:posOffset>
              </wp:positionH>
              <wp:positionV relativeFrom="paragraph">
                <wp:posOffset>107315</wp:posOffset>
              </wp:positionV>
              <wp:extent cx="6783070" cy="0"/>
              <wp:effectExtent l="0" t="0" r="0" b="0"/>
              <wp:wrapNone/>
              <wp:docPr id="24"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7D58D8F">
            <v:line id="Gerade Verbindung 5"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1.5pt" from="-31.45pt,8.45pt" to="502.65pt,8.45pt" w14:anchorId="31DAE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">
              <v:stroke joinstyle="miter"/>
            </v:line>
          </w:pict>
        </mc:Fallback>
      </mc:AlternateContent>
    </w:r>
  </w:p>
  <w:p w14:paraId="40512628" w14:textId="5C902857" w:rsidR="00B87FA9" w:rsidRPr="00D25A6A" w:rsidRDefault="00D25A6A" w:rsidP="00D25A6A">
    <w:pPr>
      <w:pStyle w:val="Fuzeile"/>
      <w:ind w:firstLine="3540"/>
      <w:rPr>
        <w:rFonts w:ascii="Myriad Pro" w:hAnsi="Myriad Pro"/>
      </w:rPr>
    </w:pPr>
    <w:r>
      <w:rPr>
        <w:rFonts w:ascii="Myriad Pro" w:hAnsi="Myriad Pro"/>
      </w:rPr>
      <w:t xml:space="preserve">          </w:t>
    </w:r>
    <w:r w:rsidR="00B87FA9" w:rsidRPr="00C9594A">
      <w:rPr>
        <w:rFonts w:ascii="Myriad Pro" w:hAnsi="Myriad Pro"/>
        <w:sz w:val="22"/>
      </w:rPr>
      <w:t xml:space="preserve">Seite | </w:t>
    </w:r>
    <w:r w:rsidR="00B87FA9" w:rsidRPr="00C9594A">
      <w:rPr>
        <w:rFonts w:ascii="Myriad Pro" w:hAnsi="Myriad Pro"/>
        <w:sz w:val="22"/>
      </w:rPr>
      <w:fldChar w:fldCharType="begin"/>
    </w:r>
    <w:r w:rsidR="00B87FA9" w:rsidRPr="00C9594A">
      <w:rPr>
        <w:rFonts w:ascii="Myriad Pro" w:hAnsi="Myriad Pro"/>
        <w:sz w:val="22"/>
      </w:rPr>
      <w:instrText>PAGE   \* MERGEFORMAT</w:instrText>
    </w:r>
    <w:r w:rsidR="00B87FA9" w:rsidRPr="00C9594A">
      <w:rPr>
        <w:rFonts w:ascii="Myriad Pro" w:hAnsi="Myriad Pro"/>
        <w:sz w:val="22"/>
      </w:rPr>
      <w:fldChar w:fldCharType="separate"/>
    </w:r>
    <w:r w:rsidR="00B87FA9">
      <w:rPr>
        <w:rFonts w:ascii="Myriad Pro" w:hAnsi="Myriad Pro"/>
        <w:sz w:val="22"/>
      </w:rPr>
      <w:t>2</w:t>
    </w:r>
    <w:r w:rsidR="00B87FA9" w:rsidRPr="00C9594A">
      <w:rPr>
        <w:rFonts w:ascii="Myriad Pro" w:hAnsi="Myriad Pro"/>
        <w:sz w:val="22"/>
      </w:rPr>
      <w:fldChar w:fldCharType="end"/>
    </w:r>
    <w:r w:rsidR="00B87FA9" w:rsidRPr="002A72D6">
      <w:rPr>
        <w:rFonts w:ascii="Myriad Pro" w:hAnsi="Myriad Pro"/>
      </w:rPr>
      <w:t xml:space="preserve"> </w:t>
    </w:r>
  </w:p>
  <w:p w14:paraId="0B1FC2B4" w14:textId="56EE5474" w:rsidR="00B87FA9" w:rsidRDefault="00B87FA9">
    <w:pPr>
      <w:pStyle w:val="Fuzeile"/>
    </w:pPr>
    <w:r>
      <w:rPr>
        <w:noProof/>
      </w:rPr>
      <w:drawing>
        <wp:anchor distT="0" distB="0" distL="114300" distR="114300" simplePos="0" relativeHeight="251680768" behindDoc="1" locked="0" layoutInCell="1" allowOverlap="1" wp14:anchorId="102AD543" wp14:editId="724B136A">
          <wp:simplePos x="0" y="0"/>
          <wp:positionH relativeFrom="margin">
            <wp:posOffset>-93345</wp:posOffset>
          </wp:positionH>
          <wp:positionV relativeFrom="page">
            <wp:posOffset>9930130</wp:posOffset>
          </wp:positionV>
          <wp:extent cx="2955600" cy="630000"/>
          <wp:effectExtent l="0" t="0" r="0" b="0"/>
          <wp:wrapTight wrapText="bothSides">
            <wp:wrapPolygon edited="0">
              <wp:start x="0" y="0"/>
              <wp:lineTo x="0" y="20903"/>
              <wp:lineTo x="21442" y="20903"/>
              <wp:lineTo x="21442"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2CD0" w14:textId="77777777" w:rsidR="00D51AA9" w:rsidRDefault="00D51AA9" w:rsidP="008B13B1">
      <w:r>
        <w:separator/>
      </w:r>
    </w:p>
  </w:footnote>
  <w:footnote w:type="continuationSeparator" w:id="0">
    <w:p w14:paraId="305F691A" w14:textId="77777777" w:rsidR="00D51AA9" w:rsidRDefault="00D51AA9" w:rsidP="008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5C7B" w14:textId="77777777" w:rsidR="00C71D5A" w:rsidRDefault="00C71D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9D2" w14:textId="79A56C2F" w:rsidR="00407E53" w:rsidRDefault="00B413FA" w:rsidP="00B413FA">
    <w:pPr>
      <w:pStyle w:val="Kopfzeile"/>
    </w:pPr>
    <w:r>
      <w:rPr>
        <w:noProof/>
      </w:rPr>
      <mc:AlternateContent>
        <mc:Choice Requires="wps">
          <w:drawing>
            <wp:anchor distT="0" distB="0" distL="114300" distR="114300" simplePos="0" relativeHeight="251678720" behindDoc="0" locked="0" layoutInCell="1" allowOverlap="1" wp14:anchorId="210FB13B" wp14:editId="4A7B5CD6">
              <wp:simplePos x="0" y="0"/>
              <wp:positionH relativeFrom="margin">
                <wp:align>center</wp:align>
              </wp:positionH>
              <wp:positionV relativeFrom="paragraph">
                <wp:posOffset>222250</wp:posOffset>
              </wp:positionV>
              <wp:extent cx="6783070" cy="0"/>
              <wp:effectExtent l="0" t="0" r="0" b="0"/>
              <wp:wrapNone/>
              <wp:docPr id="22"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E9A6F91">
            <v:line id="Gerade Verbindung 5" style="position:absolute;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4472c4 [3204]" strokeweight="1.5pt" from="0,17.5pt" to="534.1pt,17.5pt" w14:anchorId="6E670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">
              <v:stroke joinstyle="miter"/>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D97" w14:textId="744E8B85" w:rsidR="00B413FA" w:rsidRDefault="00316D0D">
    <w:pPr>
      <w:pStyle w:val="Kopfzeile"/>
    </w:pPr>
    <w:r>
      <w:rPr>
        <w:noProof/>
      </w:rPr>
      <w:drawing>
        <wp:anchor distT="0" distB="0" distL="114300" distR="114300" simplePos="0" relativeHeight="251673600" behindDoc="1" locked="0" layoutInCell="1" allowOverlap="1" wp14:anchorId="1E40AF05" wp14:editId="044B61D5">
          <wp:simplePos x="0" y="0"/>
          <wp:positionH relativeFrom="column">
            <wp:posOffset>4721860</wp:posOffset>
          </wp:positionH>
          <wp:positionV relativeFrom="paragraph">
            <wp:posOffset>30480</wp:posOffset>
          </wp:positionV>
          <wp:extent cx="1512570" cy="433070"/>
          <wp:effectExtent l="0" t="0" r="0" b="508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433070"/>
                  </a:xfrm>
                  <a:prstGeom prst="rect">
                    <a:avLst/>
                  </a:prstGeom>
                </pic:spPr>
              </pic:pic>
            </a:graphicData>
          </a:graphic>
          <wp14:sizeRelH relativeFrom="margin">
            <wp14:pctWidth>0</wp14:pctWidth>
          </wp14:sizeRelH>
          <wp14:sizeRelV relativeFrom="margin">
            <wp14:pctHeight>0</wp14:pctHeight>
          </wp14:sizeRelV>
        </wp:anchor>
      </w:drawing>
    </w:r>
  </w:p>
  <w:p w14:paraId="2DC8FB2E" w14:textId="5D282561" w:rsidR="00B413FA" w:rsidRDefault="00B413FA">
    <w:pPr>
      <w:pStyle w:val="Kopfzeile"/>
    </w:pPr>
  </w:p>
  <w:p w14:paraId="75CC8C5A" w14:textId="4B720AC1" w:rsidR="00B413FA" w:rsidRDefault="00B413FA">
    <w:pPr>
      <w:pStyle w:val="Kopfzeile"/>
    </w:pPr>
  </w:p>
  <w:p w14:paraId="56E4649C" w14:textId="72D25758" w:rsidR="00B413FA" w:rsidRDefault="00316D0D">
    <w:pPr>
      <w:pStyle w:val="Kopfzeile"/>
    </w:pPr>
    <w:r>
      <w:rPr>
        <w:noProof/>
      </w:rPr>
      <w:drawing>
        <wp:anchor distT="0" distB="0" distL="114300" distR="114300" simplePos="0" relativeHeight="251672576" behindDoc="1" locked="0" layoutInCell="1" allowOverlap="1" wp14:anchorId="490340D6" wp14:editId="6299537E">
          <wp:simplePos x="0" y="0"/>
          <wp:positionH relativeFrom="margin">
            <wp:posOffset>5284041</wp:posOffset>
          </wp:positionH>
          <wp:positionV relativeFrom="paragraph">
            <wp:posOffset>100330</wp:posOffset>
          </wp:positionV>
          <wp:extent cx="942975" cy="574443"/>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74443"/>
                  </a:xfrm>
                  <a:prstGeom prst="rect">
                    <a:avLst/>
                  </a:prstGeom>
                </pic:spPr>
              </pic:pic>
            </a:graphicData>
          </a:graphic>
          <wp14:sizeRelH relativeFrom="margin">
            <wp14:pctWidth>0</wp14:pctWidth>
          </wp14:sizeRelH>
          <wp14:sizeRelV relativeFrom="margin">
            <wp14:pctHeight>0</wp14:pctHeight>
          </wp14:sizeRelV>
        </wp:anchor>
      </w:drawing>
    </w:r>
  </w:p>
  <w:p w14:paraId="4B42A6CE" w14:textId="0D5E398C" w:rsidR="00B413FA" w:rsidRDefault="00B413FA">
    <w:pPr>
      <w:pStyle w:val="Kopfzeile"/>
    </w:pPr>
  </w:p>
  <w:p w14:paraId="1CED5004" w14:textId="199B5804" w:rsidR="00B413FA" w:rsidRDefault="00B413FA">
    <w:pPr>
      <w:pStyle w:val="Kopfzeile"/>
    </w:pPr>
  </w:p>
  <w:p w14:paraId="020D0F82" w14:textId="50290DCA" w:rsidR="00B413FA" w:rsidRDefault="00B413FA">
    <w:pPr>
      <w:pStyle w:val="Kopfzeile"/>
    </w:pPr>
  </w:p>
  <w:p w14:paraId="6EFABF28" w14:textId="07242183" w:rsidR="00B413FA" w:rsidRDefault="00B413FA" w:rsidP="00B413FA">
    <w:pPr>
      <w:pStyle w:val="Kopfzeile"/>
      <w:rPr>
        <w:rFonts w:ascii="Myriad Pro" w:hAnsi="Myriad Pro"/>
        <w:b/>
        <w:sz w:val="48"/>
      </w:rPr>
    </w:pPr>
    <w:r>
      <w:rPr>
        <w:rFonts w:ascii="Myriad Pro" w:hAnsi="Myriad Pro"/>
        <w:b/>
        <w:sz w:val="48"/>
      </w:rPr>
      <w:tab/>
    </w:r>
    <w:r>
      <w:rPr>
        <w:rFonts w:ascii="Myriad Pro" w:hAnsi="Myriad Pro"/>
        <w:b/>
        <w:sz w:val="48"/>
      </w:rPr>
      <w:tab/>
      <w:t xml:space="preserve">   </w:t>
    </w:r>
  </w:p>
  <w:p w14:paraId="79028E6D" w14:textId="0A89AC2F" w:rsidR="00B413FA" w:rsidRPr="00D25A6A" w:rsidRDefault="00D959E1">
    <w:pPr>
      <w:pStyle w:val="Kopfzeile"/>
      <w:rPr>
        <w:rFonts w:ascii="Myriad Pro" w:hAnsi="Myriad Pro"/>
        <w:b/>
        <w:sz w:val="48"/>
      </w:rPr>
    </w:pPr>
    <w:r w:rsidRPr="008136D2">
      <w:rPr>
        <w:rFonts w:ascii="Myriad Pro" w:hAnsi="Myriad Pro"/>
        <w:b/>
        <w:noProof/>
        <w:sz w:val="48"/>
      </w:rPr>
      <mc:AlternateContent>
        <mc:Choice Requires="wps">
          <w:drawing>
            <wp:anchor distT="45720" distB="45720" distL="114300" distR="114300" simplePos="0" relativeHeight="251684864" behindDoc="0" locked="0" layoutInCell="1" allowOverlap="1" wp14:anchorId="7695C4DC" wp14:editId="67B061D2">
              <wp:simplePos x="0" y="0"/>
              <wp:positionH relativeFrom="margin">
                <wp:align>left</wp:align>
              </wp:positionH>
              <wp:positionV relativeFrom="paragraph">
                <wp:posOffset>16690</wp:posOffset>
              </wp:positionV>
              <wp:extent cx="2692400" cy="140462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solidFill>
                          <a:schemeClr val="bg1"/>
                        </a:solidFill>
                        <a:miter lim="800000"/>
                        <a:headEnd/>
                        <a:tailEnd/>
                      </a:ln>
                    </wps:spPr>
                    <wps:txbx>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5C4DC" id="_x0000_t202" coordsize="21600,21600" o:spt="202" path="m,l,21600r21600,l21600,xe">
              <v:stroke joinstyle="miter"/>
              <v:path gradientshapeok="t" o:connecttype="rect"/>
            </v:shapetype>
            <v:shape id="Textfeld 2" o:spid="_x0000_s1027" type="#_x0000_t202" style="position:absolute;margin-left:0;margin-top:1.3pt;width:212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" filled="f" strokecolor="white [3212]">
              <v:textbox style="mso-fit-shape-to-text:t">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v:textbox>
              <w10:wrap type="square" anchorx="margin"/>
            </v:shape>
          </w:pict>
        </mc:Fallback>
      </mc:AlternateContent>
    </w:r>
    <w:r w:rsidR="00316D0D">
      <w:rPr>
        <w:noProof/>
      </w:rPr>
      <mc:AlternateContent>
        <mc:Choice Requires="wps">
          <w:drawing>
            <wp:anchor distT="0" distB="0" distL="114300" distR="114300" simplePos="0" relativeHeight="251675648" behindDoc="0" locked="0" layoutInCell="1" allowOverlap="1" wp14:anchorId="1F34BEEE" wp14:editId="01A3ADFC">
              <wp:simplePos x="0" y="0"/>
              <wp:positionH relativeFrom="column">
                <wp:posOffset>5028081</wp:posOffset>
              </wp:positionH>
              <wp:positionV relativeFrom="paragraph">
                <wp:posOffset>75994</wp:posOffset>
              </wp:positionV>
              <wp:extent cx="849630" cy="339725"/>
              <wp:effectExtent l="0" t="0" r="381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39725"/>
                      </a:xfrm>
                      <a:prstGeom prst="rect">
                        <a:avLst/>
                      </a:prstGeom>
                      <a:solidFill>
                        <a:srgbClr val="FFFFFF"/>
                      </a:solidFill>
                      <a:ln w="9525">
                        <a:noFill/>
                        <a:miter lim="800000"/>
                        <a:headEnd/>
                        <a:tailEnd/>
                      </a:ln>
                    </wps:spPr>
                    <wps:txbx>
                      <w:txbxContent>
                        <w:p w14:paraId="1F327D39" w14:textId="02307527" w:rsidR="00B413FA" w:rsidRPr="00550B87" w:rsidRDefault="00056586" w:rsidP="00B413FA">
                          <w:pPr>
                            <w:rPr>
                              <w:rFonts w:ascii="Myriad Pro" w:hAnsi="Myriad Pro"/>
                            </w:rPr>
                          </w:pPr>
                          <w:r>
                            <w:rPr>
                              <w:rFonts w:ascii="Myriad Pro" w:hAnsi="Myriad Pro"/>
                            </w:rPr>
                            <w:t>M</w:t>
                          </w:r>
                          <w:r w:rsidR="00C71D5A">
                            <w:rPr>
                              <w:rFonts w:ascii="Myriad Pro" w:hAnsi="Myriad Pro"/>
                            </w:rPr>
                            <w:t>ai</w:t>
                          </w:r>
                          <w:r>
                            <w:rPr>
                              <w:rFonts w:ascii="Myriad Pro" w:hAnsi="Myriad Pro"/>
                            </w:rPr>
                            <w:t xml:space="preserve"> 2023</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34BEEE" id="_x0000_s1028" type="#_x0000_t202" style="position:absolute;margin-left:395.9pt;margin-top:6pt;width:66.9pt;height:26.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" stroked="f">
              <v:textbox style="mso-fit-shape-to-text:t">
                <w:txbxContent>
                  <w:p w14:paraId="1F327D39" w14:textId="02307527" w:rsidR="00B413FA" w:rsidRPr="00550B87" w:rsidRDefault="00056586" w:rsidP="00B413FA">
                    <w:pPr>
                      <w:rPr>
                        <w:rFonts w:ascii="Myriad Pro" w:hAnsi="Myriad Pro"/>
                      </w:rPr>
                    </w:pPr>
                    <w:r>
                      <w:rPr>
                        <w:rFonts w:ascii="Myriad Pro" w:hAnsi="Myriad Pro"/>
                      </w:rPr>
                      <w:t>M</w:t>
                    </w:r>
                    <w:r w:rsidR="00C71D5A">
                      <w:rPr>
                        <w:rFonts w:ascii="Myriad Pro" w:hAnsi="Myriad Pro"/>
                      </w:rPr>
                      <w:t>ai</w:t>
                    </w:r>
                    <w:r>
                      <w:rPr>
                        <w:rFonts w:ascii="Myriad Pro" w:hAnsi="Myriad Pro"/>
                      </w:rPr>
                      <w:t xml:space="preserve"> 2023</w:t>
                    </w:r>
                  </w:p>
                </w:txbxContent>
              </v:textbox>
            </v:shape>
          </w:pict>
        </mc:Fallback>
      </mc:AlternateContent>
    </w:r>
  </w:p>
  <w:p w14:paraId="5C953092" w14:textId="10264AA7" w:rsidR="00B413FA" w:rsidRDefault="00316D0D">
    <w:pPr>
      <w:pStyle w:val="Kopfzeile"/>
    </w:pPr>
    <w:r>
      <w:rPr>
        <w:noProof/>
      </w:rPr>
      <mc:AlternateContent>
        <mc:Choice Requires="wps">
          <w:drawing>
            <wp:anchor distT="0" distB="0" distL="114300" distR="114300" simplePos="0" relativeHeight="251676672" behindDoc="0" locked="0" layoutInCell="1" allowOverlap="1" wp14:anchorId="60C34BDE" wp14:editId="779A7BC5">
              <wp:simplePos x="0" y="0"/>
              <wp:positionH relativeFrom="margin">
                <wp:posOffset>-299757</wp:posOffset>
              </wp:positionH>
              <wp:positionV relativeFrom="paragraph">
                <wp:posOffset>162054</wp:posOffset>
              </wp:positionV>
              <wp:extent cx="6783070" cy="0"/>
              <wp:effectExtent l="0" t="0" r="0" b="0"/>
              <wp:wrapNone/>
              <wp:docPr id="5"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72EDA9F">
            <v:line id="Gerade Verbindung 5"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4472c4 [3204]" strokeweight="1.5pt" from="-23.6pt,12.75pt" to="510.5pt,12.75pt" w14:anchorId="0072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">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0"/>
    <w:rsid w:val="00013297"/>
    <w:rsid w:val="00056586"/>
    <w:rsid w:val="000571E6"/>
    <w:rsid w:val="000720AA"/>
    <w:rsid w:val="00084942"/>
    <w:rsid w:val="00095503"/>
    <w:rsid w:val="000E37BB"/>
    <w:rsid w:val="00133BC6"/>
    <w:rsid w:val="00134C66"/>
    <w:rsid w:val="0022568D"/>
    <w:rsid w:val="002633F3"/>
    <w:rsid w:val="00271ED8"/>
    <w:rsid w:val="00273B36"/>
    <w:rsid w:val="00292A4C"/>
    <w:rsid w:val="00296EA9"/>
    <w:rsid w:val="002C22F1"/>
    <w:rsid w:val="003050E6"/>
    <w:rsid w:val="00316D0D"/>
    <w:rsid w:val="003B6313"/>
    <w:rsid w:val="003E15E2"/>
    <w:rsid w:val="00406FF3"/>
    <w:rsid w:val="00407E53"/>
    <w:rsid w:val="00496AA9"/>
    <w:rsid w:val="004F5EA4"/>
    <w:rsid w:val="00521267"/>
    <w:rsid w:val="00530A37"/>
    <w:rsid w:val="00613A4E"/>
    <w:rsid w:val="00632113"/>
    <w:rsid w:val="006F41D2"/>
    <w:rsid w:val="00712B65"/>
    <w:rsid w:val="007304AA"/>
    <w:rsid w:val="00744A17"/>
    <w:rsid w:val="00760AFA"/>
    <w:rsid w:val="007729BF"/>
    <w:rsid w:val="007A0C93"/>
    <w:rsid w:val="007C2233"/>
    <w:rsid w:val="008136D2"/>
    <w:rsid w:val="008608A8"/>
    <w:rsid w:val="00876F68"/>
    <w:rsid w:val="00893E04"/>
    <w:rsid w:val="008A1427"/>
    <w:rsid w:val="008B13B1"/>
    <w:rsid w:val="008C4D16"/>
    <w:rsid w:val="008F2E9F"/>
    <w:rsid w:val="0092178A"/>
    <w:rsid w:val="009E52B9"/>
    <w:rsid w:val="00A23BB2"/>
    <w:rsid w:val="00A366C7"/>
    <w:rsid w:val="00A426FE"/>
    <w:rsid w:val="00A603CA"/>
    <w:rsid w:val="00AB67C9"/>
    <w:rsid w:val="00AF3AB3"/>
    <w:rsid w:val="00B05945"/>
    <w:rsid w:val="00B241D0"/>
    <w:rsid w:val="00B413FA"/>
    <w:rsid w:val="00B564A6"/>
    <w:rsid w:val="00B82AF2"/>
    <w:rsid w:val="00B87FA9"/>
    <w:rsid w:val="00BF1F41"/>
    <w:rsid w:val="00C157FB"/>
    <w:rsid w:val="00C373D5"/>
    <w:rsid w:val="00C648D7"/>
    <w:rsid w:val="00C71D5A"/>
    <w:rsid w:val="00CC1CEA"/>
    <w:rsid w:val="00CD7491"/>
    <w:rsid w:val="00D25A6A"/>
    <w:rsid w:val="00D45259"/>
    <w:rsid w:val="00D51AA9"/>
    <w:rsid w:val="00D85F9B"/>
    <w:rsid w:val="00D959E1"/>
    <w:rsid w:val="00DB1CF2"/>
    <w:rsid w:val="00E14CC4"/>
    <w:rsid w:val="00E34DDE"/>
    <w:rsid w:val="00EC3A2B"/>
    <w:rsid w:val="00F321CB"/>
    <w:rsid w:val="00F4405D"/>
    <w:rsid w:val="00F71C10"/>
    <w:rsid w:val="00F75C62"/>
    <w:rsid w:val="00F762EA"/>
    <w:rsid w:val="00FD5A2C"/>
    <w:rsid w:val="01028EA3"/>
    <w:rsid w:val="0AC7EDC8"/>
    <w:rsid w:val="0E2627A5"/>
    <w:rsid w:val="183DCAFE"/>
    <w:rsid w:val="1DD63EF7"/>
    <w:rsid w:val="255F8E6E"/>
    <w:rsid w:val="25622772"/>
    <w:rsid w:val="2DABA6C6"/>
    <w:rsid w:val="339C40D5"/>
    <w:rsid w:val="38A6063A"/>
    <w:rsid w:val="3B15AB43"/>
    <w:rsid w:val="3D186955"/>
    <w:rsid w:val="4D21CC48"/>
    <w:rsid w:val="59F99401"/>
    <w:rsid w:val="5AFA532B"/>
    <w:rsid w:val="5DB5F736"/>
    <w:rsid w:val="6219EA21"/>
    <w:rsid w:val="726BA6ED"/>
    <w:rsid w:val="743D33F7"/>
    <w:rsid w:val="76CA0709"/>
    <w:rsid w:val="7910A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D1401"/>
  <w15:chartTrackingRefBased/>
  <w15:docId w15:val="{CFCD60D1-83EB-44BD-B2F5-C9F2280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1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C10"/>
    <w:pPr>
      <w:tabs>
        <w:tab w:val="center" w:pos="4536"/>
        <w:tab w:val="right" w:pos="9072"/>
      </w:tabs>
    </w:pPr>
  </w:style>
  <w:style w:type="character" w:customStyle="1" w:styleId="KopfzeileZchn">
    <w:name w:val="Kopfzeile Zchn"/>
    <w:basedOn w:val="Absatz-Standardschriftart"/>
    <w:link w:val="Kopfzeile"/>
    <w:uiPriority w:val="99"/>
    <w:rsid w:val="00F71C10"/>
    <w:rPr>
      <w:rFonts w:ascii="Times New Roman" w:eastAsia="Times New Roman" w:hAnsi="Times New Roman" w:cs="Times New Roman"/>
      <w:sz w:val="24"/>
      <w:szCs w:val="24"/>
      <w:lang w:eastAsia="de-DE"/>
    </w:rPr>
  </w:style>
  <w:style w:type="paragraph" w:customStyle="1" w:styleId="Kontaktberschrift">
    <w:name w:val="Kontaktüberschrift"/>
    <w:basedOn w:val="Standard"/>
    <w:qFormat/>
    <w:rsid w:val="00F71C10"/>
    <w:pPr>
      <w:tabs>
        <w:tab w:val="left" w:pos="1623"/>
      </w:tabs>
      <w:suppressAutoHyphens/>
      <w:spacing w:line="276" w:lineRule="auto"/>
      <w:jc w:val="both"/>
    </w:pPr>
    <w:rPr>
      <w:rFonts w:ascii="Myriad Pro" w:eastAsiaTheme="minorEastAsia" w:hAnsi="Myriad Pro" w:cstheme="minorBidi"/>
      <w:b/>
      <w:color w:val="FFFFFF" w:themeColor="background1"/>
      <w:sz w:val="20"/>
    </w:rPr>
  </w:style>
  <w:style w:type="paragraph" w:styleId="Fuzeile">
    <w:name w:val="footer"/>
    <w:basedOn w:val="Standard"/>
    <w:link w:val="FuzeileZchn"/>
    <w:uiPriority w:val="99"/>
    <w:unhideWhenUsed/>
    <w:rsid w:val="008B13B1"/>
    <w:pPr>
      <w:tabs>
        <w:tab w:val="center" w:pos="4536"/>
        <w:tab w:val="right" w:pos="9072"/>
      </w:tabs>
    </w:pPr>
  </w:style>
  <w:style w:type="character" w:customStyle="1" w:styleId="FuzeileZchn">
    <w:name w:val="Fußzeile Zchn"/>
    <w:basedOn w:val="Absatz-Standardschriftart"/>
    <w:link w:val="Fuzeile"/>
    <w:uiPriority w:val="99"/>
    <w:rsid w:val="008B13B1"/>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D5A2C"/>
    <w:rPr>
      <w:color w:val="0563C1" w:themeColor="hyperlink"/>
      <w:u w:val="single"/>
    </w:rPr>
  </w:style>
  <w:style w:type="character" w:styleId="NichtaufgelsteErwhnung">
    <w:name w:val="Unresolved Mention"/>
    <w:basedOn w:val="Absatz-Standardschriftart"/>
    <w:uiPriority w:val="99"/>
    <w:semiHidden/>
    <w:unhideWhenUsed/>
    <w:rsid w:val="00FD5A2C"/>
    <w:rPr>
      <w:color w:val="605E5C"/>
      <w:shd w:val="clear" w:color="auto" w:fill="E1DFDD"/>
    </w:rPr>
  </w:style>
  <w:style w:type="paragraph" w:customStyle="1" w:styleId="Text">
    <w:name w:val="Text"/>
    <w:rsid w:val="003050E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paragraph">
    <w:name w:val="paragraph"/>
    <w:basedOn w:val="Standard"/>
    <w:rsid w:val="00056586"/>
    <w:pPr>
      <w:spacing w:before="100" w:beforeAutospacing="1" w:after="100" w:afterAutospacing="1"/>
    </w:pPr>
  </w:style>
  <w:style w:type="character" w:customStyle="1" w:styleId="normaltextrun">
    <w:name w:val="normaltextrun"/>
    <w:basedOn w:val="Absatz-Standardschriftart"/>
    <w:rsid w:val="00056586"/>
  </w:style>
  <w:style w:type="character" w:customStyle="1" w:styleId="eop">
    <w:name w:val="eop"/>
    <w:basedOn w:val="Absatz-Standardschriftart"/>
    <w:rsid w:val="00056586"/>
  </w:style>
  <w:style w:type="character" w:styleId="BesuchterLink">
    <w:name w:val="FollowedHyperlink"/>
    <w:basedOn w:val="Absatz-Standardschriftart"/>
    <w:uiPriority w:val="99"/>
    <w:semiHidden/>
    <w:unhideWhenUsed/>
    <w:rsid w:val="003B6313"/>
    <w:rPr>
      <w:color w:val="954F72" w:themeColor="followedHyperlink"/>
      <w:u w:val="single"/>
    </w:rPr>
  </w:style>
  <w:style w:type="paragraph" w:styleId="berarbeitung">
    <w:name w:val="Revision"/>
    <w:hidden/>
    <w:uiPriority w:val="99"/>
    <w:semiHidden/>
    <w:rsid w:val="00A603CA"/>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0560">
      <w:bodyDiv w:val="1"/>
      <w:marLeft w:val="0"/>
      <w:marRight w:val="0"/>
      <w:marTop w:val="0"/>
      <w:marBottom w:val="0"/>
      <w:divBdr>
        <w:top w:val="none" w:sz="0" w:space="0" w:color="auto"/>
        <w:left w:val="none" w:sz="0" w:space="0" w:color="auto"/>
        <w:bottom w:val="none" w:sz="0" w:space="0" w:color="auto"/>
        <w:right w:val="none" w:sz="0" w:space="0" w:color="auto"/>
      </w:divBdr>
    </w:div>
    <w:div w:id="19193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ds-regensburg.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ids-regensburg.de/speake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1942f9-2021-411f-90dd-c9b807dd0e6e" xsi:nil="true"/>
    <lcf76f155ced4ddcb4097134ff3c332f xmlns="c366c22c-3437-452e-8731-0ddfe96892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09C4FDFC863A44957FC619998E4C2F" ma:contentTypeVersion="14" ma:contentTypeDescription="Ein neues Dokument erstellen." ma:contentTypeScope="" ma:versionID="cc617e85f7a0d07793d0bf51b4e1cddf">
  <xsd:schema xmlns:xsd="http://www.w3.org/2001/XMLSchema" xmlns:xs="http://www.w3.org/2001/XMLSchema" xmlns:p="http://schemas.microsoft.com/office/2006/metadata/properties" xmlns:ns2="c366c22c-3437-452e-8731-0ddfe96892ca" xmlns:ns3="1a1942f9-2021-411f-90dd-c9b807dd0e6e" targetNamespace="http://schemas.microsoft.com/office/2006/metadata/properties" ma:root="true" ma:fieldsID="c4854f2d0b4b4ed29daff7f8c1e70afd" ns2:_="" ns3:_="">
    <xsd:import namespace="c366c22c-3437-452e-8731-0ddfe96892ca"/>
    <xsd:import namespace="1a1942f9-2021-411f-90dd-c9b807dd0e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6c22c-3437-452e-8731-0ddfe9689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1c6418a-c0e5-44dc-8e25-93657a9cf3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42f9-2021-411f-90dd-c9b807dd0e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c2211e-af39-4ead-9aa0-28154a6b4152}" ma:internalName="TaxCatchAll" ma:showField="CatchAllData" ma:web="1a1942f9-2021-411f-90dd-c9b807dd0e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12BBA-CCB6-4427-8BA9-FD3F1E60E902}">
  <ds:schemaRefs>
    <ds:schemaRef ds:uri="http://schemas.microsoft.com/office/2006/metadata/properties"/>
    <ds:schemaRef ds:uri="http://schemas.microsoft.com/office/infopath/2007/PartnerControls"/>
    <ds:schemaRef ds:uri="1a1942f9-2021-411f-90dd-c9b807dd0e6e"/>
    <ds:schemaRef ds:uri="c366c22c-3437-452e-8731-0ddfe96892ca"/>
  </ds:schemaRefs>
</ds:datastoreItem>
</file>

<file path=customXml/itemProps2.xml><?xml version="1.0" encoding="utf-8"?>
<ds:datastoreItem xmlns:ds="http://schemas.openxmlformats.org/officeDocument/2006/customXml" ds:itemID="{A06C1BCC-9C2F-41F8-9F9E-F73F5EBF2344}">
  <ds:schemaRefs>
    <ds:schemaRef ds:uri="http://schemas.microsoft.com/sharepoint/v3/contenttype/forms"/>
  </ds:schemaRefs>
</ds:datastoreItem>
</file>

<file path=customXml/itemProps3.xml><?xml version="1.0" encoding="utf-8"?>
<ds:datastoreItem xmlns:ds="http://schemas.openxmlformats.org/officeDocument/2006/customXml" ds:itemID="{EA0D3409-B4B4-44E5-ACB2-6A3E3A087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6c22c-3437-452e-8731-0ddfe96892ca"/>
    <ds:schemaRef ds:uri="1a1942f9-2021-411f-90dd-c9b807dd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Sensorik Bayern</dc:creator>
  <cp:keywords/>
  <dc:description/>
  <cp:lastModifiedBy>Stefanie Fuchs</cp:lastModifiedBy>
  <cp:revision>31</cp:revision>
  <dcterms:created xsi:type="dcterms:W3CDTF">2023-03-20T10:06:00Z</dcterms:created>
  <dcterms:modified xsi:type="dcterms:W3CDTF">2023-05-26T15:26:00Z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0x0101003909C4FDFC863A44957FC619998E4C2F</vt:lpwstr>
  </property>
  <property fmtid="{D5CDD505-2E9C-101B-9397-08002B2CF9AE}" pid="3" name="MediaServiceImageTags">
    <vt:lpwstr/>
  </property>
</Properties>
</file>