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55BAB" w14:textId="38F93650" w:rsidR="008A743E" w:rsidRDefault="00481AC9" w:rsidP="008A743E">
      <w:pPr>
        <w:spacing w:line="276" w:lineRule="auto"/>
        <w:jc w:val="center"/>
        <w:rPr>
          <w:rFonts w:ascii="Myriad Pro" w:hAnsi="Myriad Pro"/>
          <w:b/>
          <w:color w:val="4F81BD"/>
          <w:sz w:val="36"/>
        </w:rPr>
      </w:pPr>
      <w:bookmarkStart w:id="0" w:name="_Hlk22742257"/>
      <w:bookmarkStart w:id="1" w:name="_Hlk92809024"/>
      <w:r w:rsidRPr="00481AC9">
        <w:rPr>
          <w:rFonts w:ascii="Myriad Pro" w:hAnsi="Myriad Pro"/>
          <w:b/>
          <w:color w:val="4F81BD"/>
          <w:sz w:val="36"/>
        </w:rPr>
        <w:t>Intelligente Faserverbundwerkstoffe</w:t>
      </w:r>
    </w:p>
    <w:p w14:paraId="5D940286" w14:textId="77777777" w:rsidR="00481AC9" w:rsidRPr="00481AC9" w:rsidRDefault="00481AC9" w:rsidP="00481AC9">
      <w:pPr>
        <w:spacing w:line="276" w:lineRule="auto"/>
        <w:jc w:val="center"/>
        <w:rPr>
          <w:rFonts w:ascii="Myriad Pro" w:hAnsi="Myriad Pro"/>
          <w:bCs/>
          <w:color w:val="4F81BD"/>
        </w:rPr>
      </w:pPr>
      <w:r w:rsidRPr="00481AC9">
        <w:rPr>
          <w:rFonts w:ascii="Myriad Pro" w:hAnsi="Myriad Pro"/>
          <w:bCs/>
          <w:color w:val="4F81BD"/>
        </w:rPr>
        <w:t xml:space="preserve">Spitzencluster MAI Carbon und Cluster Sensorik starten Cross-Cluster-Projekt / </w:t>
      </w:r>
    </w:p>
    <w:p w14:paraId="4BA57BF2" w14:textId="1231C598" w:rsidR="00481AC9" w:rsidRPr="00481AC9" w:rsidRDefault="00481AC9" w:rsidP="00481AC9">
      <w:pPr>
        <w:spacing w:line="276" w:lineRule="auto"/>
        <w:jc w:val="center"/>
        <w:rPr>
          <w:rFonts w:ascii="Myriad Pro" w:hAnsi="Myriad Pro"/>
          <w:bCs/>
          <w:color w:val="4F81BD"/>
        </w:rPr>
      </w:pPr>
      <w:r w:rsidRPr="00481AC9">
        <w:rPr>
          <w:rFonts w:ascii="Myriad Pro" w:hAnsi="Myriad Pro"/>
          <w:bCs/>
          <w:color w:val="4F81BD"/>
        </w:rPr>
        <w:t>„Smart Composites“: Potenzial im Leichtbau durch Integration leistungsfähiger Sensorik</w:t>
      </w:r>
    </w:p>
    <w:bookmarkEnd w:id="1"/>
    <w:p w14:paraId="668AAEBF" w14:textId="77777777" w:rsidR="008A743E" w:rsidRDefault="008A743E" w:rsidP="008A743E">
      <w:pPr>
        <w:spacing w:line="276" w:lineRule="auto"/>
        <w:rPr>
          <w:rFonts w:ascii="Myriad Pro" w:hAnsi="Myriad Pro"/>
          <w:b/>
          <w:sz w:val="22"/>
          <w:szCs w:val="22"/>
        </w:rPr>
      </w:pPr>
    </w:p>
    <w:p w14:paraId="42272906" w14:textId="77777777" w:rsidR="00481AC9" w:rsidRPr="00481AC9" w:rsidRDefault="00481AC9" w:rsidP="00481AC9">
      <w:pPr>
        <w:spacing w:after="200" w:line="300" w:lineRule="auto"/>
        <w:jc w:val="both"/>
        <w:rPr>
          <w:rFonts w:ascii="Myriad Pro" w:eastAsia="Calibri" w:hAnsi="Myriad Pro"/>
          <w:b/>
          <w:bCs/>
          <w:sz w:val="20"/>
          <w:szCs w:val="22"/>
          <w:lang w:eastAsia="en-US"/>
        </w:rPr>
      </w:pPr>
      <w:bookmarkStart w:id="2" w:name="_Hlk92808947"/>
      <w:bookmarkEnd w:id="0"/>
      <w:r w:rsidRPr="00481AC9">
        <w:rPr>
          <w:rFonts w:ascii="Myriad Pro" w:eastAsia="Calibri" w:hAnsi="Myriad Pro"/>
          <w:b/>
          <w:bCs/>
          <w:sz w:val="20"/>
          <w:szCs w:val="22"/>
          <w:lang w:eastAsia="en-US"/>
        </w:rPr>
        <w:t xml:space="preserve">AUGSBURG/REGENSBURG. In den letzten zehn Jahren halbierten sich die Kosten für Faserverbundwerkstoffe nahezu. Automatisierte Fertigungstechnologien beschleunigen Prozesse und minimieren Reststoffe, Herstellungskosten reduzierten sich um ca. 75 %, das Materialverständnis hat sich zudem verbessert – Argumente, die für den Einsatz in immer mehr Industriezweigen sprechen. Zu den Entwicklungstrends in der Sensorik zählen neben der Miniaturisierung der Systeme auch die Erhöhung des Leistungs- und Funktionsumfangs. Komplexe Cyber-Physical-Sensorsysteme können mittlerweile auch in rauen Umgebungen zuverlässig Daten generieren, diese weiterverarbeiten und verfügen über zahlreiche integrierte, z.T. funkbasierte </w:t>
      </w:r>
      <w:proofErr w:type="spellStart"/>
      <w:r w:rsidRPr="00481AC9">
        <w:rPr>
          <w:rFonts w:ascii="Myriad Pro" w:eastAsia="Calibri" w:hAnsi="Myriad Pro"/>
          <w:b/>
          <w:bCs/>
          <w:sz w:val="20"/>
          <w:szCs w:val="22"/>
          <w:lang w:eastAsia="en-US"/>
        </w:rPr>
        <w:t>Konnektivitätslösungen</w:t>
      </w:r>
      <w:proofErr w:type="spellEnd"/>
      <w:r w:rsidRPr="00481AC9">
        <w:rPr>
          <w:rFonts w:ascii="Myriad Pro" w:eastAsia="Calibri" w:hAnsi="Myriad Pro"/>
          <w:b/>
          <w:bCs/>
          <w:sz w:val="20"/>
          <w:szCs w:val="22"/>
          <w:lang w:eastAsia="en-US"/>
        </w:rPr>
        <w:t xml:space="preserve"> mit geringem Energiebedarf. Dennoch: In der Praxis ist die Kombination aus Faserverbundwerkstoffen mit intelligenten Sensorsystemen bisher nur vereinzelt anzutreffen. Die beiden bayerischen Cluster Sensorik und MAI Carbon greifen diese Thematik nun in ihrem gemeinsamen Projekt „Smart Composites“ seit Beginn des Jahres 2022 auf.</w:t>
      </w:r>
    </w:p>
    <w:bookmarkEnd w:id="2"/>
    <w:p w14:paraId="735DAFCE" w14:textId="77777777" w:rsidR="00481AC9" w:rsidRPr="00481AC9" w:rsidRDefault="00481AC9" w:rsidP="00481AC9">
      <w:pPr>
        <w:spacing w:after="200" w:line="300" w:lineRule="auto"/>
        <w:jc w:val="both"/>
        <w:rPr>
          <w:rFonts w:ascii="Myriad Pro" w:eastAsia="Calibri" w:hAnsi="Myriad Pro"/>
          <w:sz w:val="20"/>
          <w:szCs w:val="22"/>
          <w:lang w:eastAsia="en-US"/>
        </w:rPr>
      </w:pPr>
      <w:r w:rsidRPr="00481AC9">
        <w:rPr>
          <w:rFonts w:ascii="Myriad Pro" w:eastAsia="Calibri" w:hAnsi="Myriad Pro"/>
          <w:sz w:val="20"/>
          <w:szCs w:val="22"/>
          <w:lang w:eastAsia="en-US"/>
        </w:rPr>
        <w:t>Komplexe Hochleistungsfaserverbundwerkstoffe bergen hohes Potenzial gerade im Bereich Leichtbau. Lassen sich zudem weitere Elemente wie Sensoren direkt integrieren, sind Bauteilüberwachung und damit z.B. die Frühwarnung vor Überlastung bis hin zum Verhindern eines Totalversagens von Anlagen und Maschinen oder auch der Beschädigung von Materialien möglich. Sensoren in Bauteilen zur Zustandsanalyse wurden im Labormaßstab bereits erfolgreich erprobt, der kommerzielle Durchbruch ist jedoch nicht gelungen. Ursächlich hierfür waren bisher die hohe K</w:t>
      </w:r>
      <w:r w:rsidRPr="00481AC9">
        <w:rPr>
          <w:rFonts w:ascii="Myriad Pro" w:eastAsia="Arial" w:hAnsi="Myriad Pro"/>
          <w:sz w:val="20"/>
          <w:szCs w:val="20"/>
          <w:lang w:eastAsia="en-US"/>
        </w:rPr>
        <w:t>omplexität von Werkstoffen bzw. die hohen Kosten für die Integration von Sensoren. Weitere Gründe: zu große, unflexible Sensoren. Auch eine Datenverarbeitung im Bauteil selbst war bis vor Kurzem nicht möglich bzw. viele Daten wurden weder benötigt noch verwendet.</w:t>
      </w:r>
      <w:r w:rsidRPr="00481AC9">
        <w:rPr>
          <w:rFonts w:ascii="Myriad Pro" w:eastAsia="Calibri" w:hAnsi="Myriad Pro"/>
          <w:sz w:val="20"/>
          <w:szCs w:val="22"/>
          <w:lang w:eastAsia="en-US"/>
        </w:rPr>
        <w:t xml:space="preserve"> Nicht zuletzt im Hinblick auf den Datenbedarf hat das (Industrial-)Internet-of-Things (IIoT) – treibender Trend in der Sensorik und Messtechnik – dies nun geändert. Zudem gibt es nun neue Möglichkeiten bei der Einbettung der Sensoren und energieautarke Systeme.</w:t>
      </w:r>
    </w:p>
    <w:p w14:paraId="6C2E6FDD" w14:textId="77777777" w:rsidR="00481AC9" w:rsidRPr="00481AC9" w:rsidRDefault="00481AC9" w:rsidP="00481AC9">
      <w:pPr>
        <w:spacing w:after="200" w:line="300" w:lineRule="auto"/>
        <w:jc w:val="both"/>
        <w:rPr>
          <w:rFonts w:ascii="Myriad Pro" w:eastAsia="Arial" w:hAnsi="Myriad Pro"/>
          <w:sz w:val="20"/>
          <w:szCs w:val="20"/>
          <w:lang w:eastAsia="en-US"/>
        </w:rPr>
      </w:pPr>
      <w:r w:rsidRPr="00481AC9">
        <w:rPr>
          <w:rFonts w:ascii="Myriad Pro" w:eastAsia="Calibri" w:hAnsi="Myriad Pro"/>
          <w:sz w:val="20"/>
          <w:szCs w:val="22"/>
          <w:lang w:eastAsia="en-US"/>
        </w:rPr>
        <w:t xml:space="preserve">Mittlerweile macht der technologische Fortschritt daher eine sinnvolle Integration von Sensoren in Faserverbundbauteile möglich. Im neuen Cross-Cluster-Projekt „Smart Composites“ kombinieren die beiden </w:t>
      </w:r>
      <w:r w:rsidRPr="00481AC9">
        <w:rPr>
          <w:rFonts w:ascii="Myriad Pro" w:eastAsia="Calibri" w:hAnsi="Myriad Pro"/>
          <w:sz w:val="20"/>
          <w:szCs w:val="22"/>
          <w:lang w:eastAsia="en-US"/>
        </w:rPr>
        <w:lastRenderedPageBreak/>
        <w:t>bayerischen Cluster MAI Carbon und Sensorik die Expertise aus der Welt der Materialien und Welt der Sensorik. Dies e</w:t>
      </w:r>
      <w:r w:rsidRPr="00481AC9">
        <w:rPr>
          <w:rFonts w:ascii="Myriad Pro" w:eastAsia="Arial" w:hAnsi="Myriad Pro"/>
          <w:sz w:val="20"/>
          <w:szCs w:val="20"/>
          <w:lang w:eastAsia="en-US"/>
        </w:rPr>
        <w:t>rmöglicht daher die Entwicklung neuer smarter Materialien für eine digitale und intelligente Welt. Die bayerische Wirtschaft soll von dieser Kooperation profitieren – Unternehmen und Institutionen können sich aktiv am Projekt beteiligen. Das sollte für ein Vielzahl von Branchen interessant sein, zumal Kosten reduziert und die Wettbewerbsfähigkeit der Materialien gesteigert werden können.</w:t>
      </w:r>
    </w:p>
    <w:p w14:paraId="4C865F34" w14:textId="77777777" w:rsidR="00481AC9" w:rsidRPr="00481AC9" w:rsidRDefault="00481AC9" w:rsidP="00481AC9">
      <w:pPr>
        <w:spacing w:after="200" w:line="300" w:lineRule="auto"/>
        <w:jc w:val="both"/>
        <w:rPr>
          <w:rFonts w:ascii="Myriad Pro" w:eastAsia="Arial" w:hAnsi="Myriad Pro"/>
          <w:sz w:val="20"/>
          <w:szCs w:val="20"/>
          <w:lang w:eastAsia="en-US"/>
        </w:rPr>
      </w:pPr>
      <w:r w:rsidRPr="00481AC9">
        <w:rPr>
          <w:rFonts w:ascii="Myriad Pro" w:eastAsia="Calibri" w:hAnsi="Myriad Pro"/>
          <w:sz w:val="20"/>
          <w:szCs w:val="22"/>
          <w:lang w:eastAsia="en-US"/>
        </w:rPr>
        <w:t>Smart Materials in Form von Faserverbundstoffen mit integrierter Sensorik bieten durch eine Echtzeitüberwachung des Bauteilzustands mehr Sicherheit beim Einsatz, z.B. in Automotive und Luftfahrt, und eröffnen zugleich das Potenzial für neue, datenbasierte Geschäftsmodelle, z.B. im Life-</w:t>
      </w:r>
      <w:proofErr w:type="spellStart"/>
      <w:r w:rsidRPr="00481AC9">
        <w:rPr>
          <w:rFonts w:ascii="Myriad Pro" w:eastAsia="Calibri" w:hAnsi="Myriad Pro"/>
          <w:sz w:val="20"/>
          <w:szCs w:val="22"/>
          <w:lang w:eastAsia="en-US"/>
        </w:rPr>
        <w:t>Cylce</w:t>
      </w:r>
      <w:proofErr w:type="spellEnd"/>
      <w:r w:rsidRPr="00481AC9">
        <w:rPr>
          <w:rFonts w:ascii="Myriad Pro" w:eastAsia="Calibri" w:hAnsi="Myriad Pro"/>
          <w:sz w:val="20"/>
          <w:szCs w:val="22"/>
          <w:lang w:eastAsia="en-US"/>
        </w:rPr>
        <w:t xml:space="preserve">-Monitoring. Die mechanische, physikalische oder auch chemische Beanspruchung von Bauteilen in „real time“ sollen sensorbasierte Messmethoden künftig verbessern. Zum Einsatz kommt in diesem Zuge auch künstliche Intelligenz. Erklärtes Ziel der Zusammenarbeit der Cluster MAI Carbon und Sensorik ist es, insbesondere kleine und mittelständische bayerische Unternehmen dabei zu unterstützen, Potenziale im Bereich der Produktentwicklung und des Produktionsprozesses zu erkennen und auszuschöpfen. In den kommenden Monaten werden die Cluster neben Tiefeninterviews mit Experten auch in Fachforen den Status quo in verschiedenen Branchen interessierten Unternehmen zugänglich machen. In ihren Netzwerken bilden beide Cluster die Wertschöpfungskette vollständig ab – ein Garant dafür, die Wettbewerbsfähigkeit des Technologiestandorts Bayern und seiner Schlüsselbranchen Maschinenbau und Elektronik nachhaltig im Zuge neuer Projektverbünde, die initiiert werden sollen, zu stärken. Bereits am 17. Februar 2022 steht das Technologieforum „Sensors for Smart Materials and </w:t>
      </w:r>
      <w:proofErr w:type="spellStart"/>
      <w:r w:rsidRPr="00481AC9">
        <w:rPr>
          <w:rFonts w:ascii="Myriad Pro" w:eastAsia="Calibri" w:hAnsi="Myriad Pro"/>
          <w:sz w:val="20"/>
          <w:szCs w:val="22"/>
          <w:lang w:eastAsia="en-US"/>
        </w:rPr>
        <w:t>Structures</w:t>
      </w:r>
      <w:proofErr w:type="spellEnd"/>
      <w:r w:rsidRPr="00481AC9">
        <w:rPr>
          <w:rFonts w:ascii="Myriad Pro" w:eastAsia="Calibri" w:hAnsi="Myriad Pro"/>
          <w:sz w:val="20"/>
          <w:szCs w:val="22"/>
          <w:lang w:eastAsia="en-US"/>
        </w:rPr>
        <w:t>“ an. Mehr Informationen dazu unter: https://eveeno.com/tf-smart-materials.</w:t>
      </w:r>
    </w:p>
    <w:p w14:paraId="59FF39B6" w14:textId="77777777" w:rsidR="00481AC9" w:rsidRPr="00481AC9" w:rsidRDefault="00481AC9" w:rsidP="00481AC9">
      <w:pPr>
        <w:spacing w:after="200" w:line="300" w:lineRule="auto"/>
        <w:jc w:val="both"/>
        <w:rPr>
          <w:rFonts w:ascii="Myriad Pro" w:eastAsia="Calibri" w:hAnsi="Myriad Pro"/>
          <w:sz w:val="20"/>
          <w:szCs w:val="20"/>
          <w:u w:val="single"/>
          <w:lang w:val="en-GB" w:eastAsia="en-US"/>
        </w:rPr>
      </w:pPr>
      <w:proofErr w:type="spellStart"/>
      <w:r w:rsidRPr="00481AC9">
        <w:rPr>
          <w:rFonts w:ascii="Myriad Pro" w:eastAsia="Arial" w:hAnsi="Myriad Pro"/>
          <w:b/>
          <w:bCs/>
          <w:sz w:val="20"/>
          <w:szCs w:val="22"/>
          <w:lang w:val="en-GB" w:eastAsia="en-US"/>
        </w:rPr>
        <w:t>Spitzencluster</w:t>
      </w:r>
      <w:proofErr w:type="spellEnd"/>
      <w:r w:rsidRPr="00481AC9">
        <w:rPr>
          <w:rFonts w:ascii="Myriad Pro" w:eastAsia="Arial" w:hAnsi="Myriad Pro"/>
          <w:b/>
          <w:bCs/>
          <w:sz w:val="20"/>
          <w:szCs w:val="22"/>
          <w:lang w:val="en-GB" w:eastAsia="en-US"/>
        </w:rPr>
        <w:t xml:space="preserve"> MAI Carbon / Composites United </w:t>
      </w:r>
      <w:proofErr w:type="spellStart"/>
      <w:r w:rsidRPr="00481AC9">
        <w:rPr>
          <w:rFonts w:ascii="Myriad Pro" w:eastAsia="Arial" w:hAnsi="Myriad Pro"/>
          <w:b/>
          <w:bCs/>
          <w:sz w:val="20"/>
          <w:szCs w:val="22"/>
          <w:lang w:val="en-GB" w:eastAsia="en-US"/>
        </w:rPr>
        <w:t>e.V.</w:t>
      </w:r>
      <w:proofErr w:type="spellEnd"/>
      <w:r w:rsidRPr="00481AC9">
        <w:rPr>
          <w:rFonts w:ascii="Myriad Pro" w:eastAsia="Arial" w:hAnsi="Myriad Pro"/>
          <w:b/>
          <w:bCs/>
          <w:sz w:val="20"/>
          <w:szCs w:val="22"/>
          <w:lang w:val="en-GB" w:eastAsia="en-US"/>
        </w:rPr>
        <w:t>, Augsburg</w:t>
      </w:r>
    </w:p>
    <w:p w14:paraId="2F55E392" w14:textId="77777777" w:rsidR="00481AC9" w:rsidRPr="00481AC9" w:rsidRDefault="00481AC9" w:rsidP="00481AC9">
      <w:pPr>
        <w:spacing w:after="200" w:line="300" w:lineRule="auto"/>
        <w:jc w:val="both"/>
        <w:rPr>
          <w:rFonts w:ascii="Myriad Pro" w:eastAsia="Calibri" w:hAnsi="Myriad Pro"/>
          <w:sz w:val="20"/>
          <w:szCs w:val="22"/>
          <w:lang w:eastAsia="en-US"/>
        </w:rPr>
      </w:pPr>
      <w:r w:rsidRPr="00481AC9">
        <w:rPr>
          <w:rFonts w:ascii="Myriad Pro" w:eastAsia="Calibri" w:hAnsi="Myriad Pro"/>
          <w:sz w:val="20"/>
          <w:szCs w:val="22"/>
          <w:lang w:eastAsia="en-US"/>
        </w:rPr>
        <w:t>Der Spitzencluster MAI Carbon des Composites United e.V. (CU) ist die bayerische Abteilung des CU und wurde 2012 ins Leben gerufen. Seitdem hat sich MAI Carbon zu einem international bekannten Netzwerk mit dem Schwerpunkt multimaterialer Leichtbau und Faserverbundtechnologie mit mehr als 120 Mitgliedern aus verschiedenen Branchen entwickelt. Mehr als 55 Verbundprojekte in den Themenfeldern Design &amp; Engineering, Nachhaltigkeit und Produktionssysteme sind nachhaltiger Beleg für die erfolgreiche Entwicklung neuer technologischer Lösungen. Weitere wichtige Handlungsfelder des Netzwerks sind Internationalisierung, Bildung, Marketing- und Öffentlichkeitsarbeit für die Mitglieder.</w:t>
      </w:r>
    </w:p>
    <w:p w14:paraId="0D081376" w14:textId="77777777" w:rsidR="00481AC9" w:rsidRPr="00481AC9" w:rsidRDefault="00481AC9" w:rsidP="00481AC9">
      <w:pPr>
        <w:spacing w:after="200" w:line="360" w:lineRule="auto"/>
        <w:jc w:val="both"/>
        <w:rPr>
          <w:rFonts w:ascii="Myriad Pro" w:eastAsia="Arial" w:hAnsi="Myriad Pro"/>
          <w:b/>
          <w:bCs/>
          <w:sz w:val="20"/>
          <w:szCs w:val="22"/>
          <w:lang w:eastAsia="en-US"/>
        </w:rPr>
      </w:pPr>
      <w:r w:rsidRPr="00481AC9">
        <w:rPr>
          <w:rFonts w:ascii="Myriad Pro" w:eastAsia="Arial" w:hAnsi="Myriad Pro"/>
          <w:b/>
          <w:bCs/>
          <w:sz w:val="20"/>
          <w:szCs w:val="22"/>
          <w:lang w:eastAsia="en-US"/>
        </w:rPr>
        <w:t>Cluster Sensorik, Strategische Partnerschaft Sensorik e.V., Regensburg</w:t>
      </w:r>
    </w:p>
    <w:p w14:paraId="09DF4AEC" w14:textId="77777777" w:rsidR="00481AC9" w:rsidRPr="00481AC9" w:rsidRDefault="00481AC9" w:rsidP="00481AC9">
      <w:pPr>
        <w:spacing w:after="200" w:line="300" w:lineRule="auto"/>
        <w:jc w:val="both"/>
        <w:rPr>
          <w:rFonts w:ascii="Myriad Pro" w:eastAsia="Calibri" w:hAnsi="Myriad Pro"/>
          <w:sz w:val="20"/>
          <w:szCs w:val="22"/>
          <w:lang w:eastAsia="en-US"/>
        </w:rPr>
      </w:pPr>
      <w:r w:rsidRPr="00481AC9">
        <w:rPr>
          <w:rFonts w:ascii="Myriad Pro" w:eastAsia="Calibri" w:hAnsi="Myriad Pro"/>
          <w:sz w:val="20"/>
          <w:szCs w:val="22"/>
          <w:lang w:eastAsia="en-US"/>
        </w:rPr>
        <w:t>Seit gut 15 Jahren bündelt die Strategische Partnerschaft Sensorik e.V. (SPS)/Cluster Sensorik die bayerische Sensorik- Kompetenz. Unter den gut 80 Mitgliedern und 250 Partnern sind zahlreiche international führende, hoch innovative Unternehmen und Institutionen zu finden. Diese unterstützt das Sensorik-Netzwerk mit einem umfassenden Angebot an Service</w:t>
      </w:r>
      <w:r w:rsidRPr="00481AC9">
        <w:rPr>
          <w:rFonts w:ascii="Myriad Pro" w:eastAsia="Calibri" w:hAnsi="Myriad Pro"/>
          <w:sz w:val="20"/>
          <w:szCs w:val="22"/>
          <w:lang w:eastAsia="en-US"/>
        </w:rPr>
        <w:softHyphen/>
        <w:t>leistungen in operativen und strategischen Fragestellungen. Ursprung aller Aktivitäten ist seit jeher der Bedarf der Akteure selbst, der durch den engen Austausch mit den Mitgliedern an das Netzwerkmanagement herangetragen wird.</w:t>
      </w:r>
    </w:p>
    <w:p w14:paraId="59776BAC" w14:textId="69A17B1F" w:rsidR="00E11879" w:rsidRPr="008C4766" w:rsidRDefault="00460EF2" w:rsidP="008C4766">
      <w:pPr>
        <w:tabs>
          <w:tab w:val="left" w:pos="5140"/>
        </w:tabs>
      </w:pPr>
      <w:r>
        <w:rPr>
          <w:noProof/>
        </w:rPr>
        <mc:AlternateContent>
          <mc:Choice Requires="wpg">
            <w:drawing>
              <wp:anchor distT="0" distB="0" distL="114300" distR="114300" simplePos="0" relativeHeight="251665408" behindDoc="0" locked="0" layoutInCell="1" allowOverlap="1" wp14:anchorId="31144D1A" wp14:editId="7EF0FFE3">
                <wp:simplePos x="0" y="0"/>
                <wp:positionH relativeFrom="column">
                  <wp:posOffset>-33020</wp:posOffset>
                </wp:positionH>
                <wp:positionV relativeFrom="paragraph">
                  <wp:posOffset>637540</wp:posOffset>
                </wp:positionV>
                <wp:extent cx="5701665" cy="1290320"/>
                <wp:effectExtent l="0" t="0" r="0" b="5080"/>
                <wp:wrapSquare wrapText="bothSides"/>
                <wp:docPr id="2" name="Gruppieren 2"/>
                <wp:cNvGraphicFramePr/>
                <a:graphic xmlns:a="http://schemas.openxmlformats.org/drawingml/2006/main">
                  <a:graphicData uri="http://schemas.microsoft.com/office/word/2010/wordprocessingGroup">
                    <wpg:wgp>
                      <wpg:cNvGrpSpPr/>
                      <wpg:grpSpPr>
                        <a:xfrm>
                          <a:off x="0" y="0"/>
                          <a:ext cx="5701665" cy="1290320"/>
                          <a:chOff x="2091" y="267124"/>
                          <a:chExt cx="5707757" cy="1298476"/>
                        </a:xfrm>
                      </wpg:grpSpPr>
                      <wps:wsp>
                        <wps:cNvPr id="16419" name="Textfeld 16419"/>
                        <wps:cNvSpPr txBox="1"/>
                        <wps:spPr>
                          <a:xfrm>
                            <a:off x="2091" y="267124"/>
                            <a:ext cx="2712301" cy="1298476"/>
                          </a:xfrm>
                          <a:prstGeom prst="rect">
                            <a:avLst/>
                          </a:prstGeom>
                          <a:noFill/>
                          <a:ln>
                            <a:noFill/>
                          </a:ln>
                          <a:effectLst/>
                          <a:extLst>
                            <a:ext uri="{C572A759-6A51-4108-AA02-DFA0A04FC94B}"/>
                          </a:extLst>
                        </wps:spPr>
                        <wps:txbx>
                          <w:txbxContent>
                            <w:p w14:paraId="42746945" w14:textId="38E30598"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p>
                            <w:p w14:paraId="06F759F5"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5A42AFF8"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14701415" w14:textId="08A803EF" w:rsidR="00F539D9" w:rsidRPr="008A36F3" w:rsidRDefault="008A36F3" w:rsidP="008A36F3">
                              <w:pPr>
                                <w:pStyle w:val="Kopfzeile"/>
                                <w:tabs>
                                  <w:tab w:val="left" w:pos="5694"/>
                                  <w:tab w:val="left" w:pos="6396"/>
                                </w:tabs>
                                <w:spacing w:before="60"/>
                                <w:rPr>
                                  <w:rFonts w:ascii="Myriad Pro" w:hAnsi="Myriad Pro"/>
                                  <w:sz w:val="20"/>
                                </w:rPr>
                              </w:pPr>
                              <w:r w:rsidRPr="008A36F3">
                                <w:rPr>
                                  <w:rFonts w:ascii="Myriad Pro" w:hAnsi="Myriad Pro"/>
                                  <w:sz w:val="20"/>
                                </w:rPr>
                                <w:t>Geschäftsführung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feld 9"/>
                        <wps:cNvSpPr txBox="1"/>
                        <wps:spPr>
                          <a:xfrm>
                            <a:off x="2871398" y="267124"/>
                            <a:ext cx="2838450" cy="1169395"/>
                          </a:xfrm>
                          <a:prstGeom prst="rect">
                            <a:avLst/>
                          </a:prstGeom>
                          <a:noFill/>
                          <a:ln>
                            <a:noFill/>
                          </a:ln>
                          <a:effectLst/>
                          <a:extLst>
                            <a:ext uri="{C572A759-6A51-4108-AA02-DFA0A04FC94B}"/>
                          </a:extLst>
                        </wps:spPr>
                        <wps:txbx>
                          <w:txbxContent>
                            <w:p w14:paraId="04AEF9BD" w14:textId="77777777" w:rsidR="00326802" w:rsidRPr="008C4766" w:rsidRDefault="00326802" w:rsidP="00326802">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7AF743E" w14:textId="77777777" w:rsidR="00326802" w:rsidRPr="008C4766" w:rsidRDefault="00326802" w:rsidP="00326802">
                              <w:pPr>
                                <w:pStyle w:val="Kopfzeile"/>
                                <w:tabs>
                                  <w:tab w:val="left" w:pos="5694"/>
                                </w:tabs>
                                <w:rPr>
                                  <w:rFonts w:ascii="Myriad Pro" w:hAnsi="Myriad Pro"/>
                                  <w:sz w:val="20"/>
                                </w:rPr>
                              </w:pPr>
                              <w:r w:rsidRPr="008C4766">
                                <w:rPr>
                                  <w:rFonts w:ascii="Myriad Pro" w:hAnsi="Myriad Pro"/>
                                  <w:sz w:val="20"/>
                                </w:rPr>
                                <w:t>93053 Regensburg</w:t>
                              </w:r>
                            </w:p>
                            <w:p w14:paraId="6DD1E8A6" w14:textId="77777777" w:rsidR="008A36F3" w:rsidRDefault="008A36F3" w:rsidP="00E11879">
                              <w:pPr>
                                <w:pStyle w:val="Kopfzeile"/>
                                <w:tabs>
                                  <w:tab w:val="left" w:pos="5694"/>
                                  <w:tab w:val="left" w:pos="6396"/>
                                </w:tabs>
                                <w:spacing w:before="60"/>
                                <w:rPr>
                                  <w:rFonts w:ascii="Myriad Pro" w:hAnsi="Myriad Pro"/>
                                  <w:sz w:val="20"/>
                                </w:rPr>
                              </w:pPr>
                            </w:p>
                            <w:p w14:paraId="310B4B49" w14:textId="7E3F35B0" w:rsidR="00326802" w:rsidRDefault="00326802"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Pr>
                                  <w:rFonts w:ascii="Myriad Pro" w:hAnsi="Myriad Pro"/>
                                  <w:sz w:val="20"/>
                                </w:rPr>
                                <w:t xml:space="preserve">           </w:t>
                              </w:r>
                              <w:r w:rsidRPr="008C4766">
                                <w:rPr>
                                  <w:rFonts w:ascii="Myriad Pro" w:hAnsi="Myriad Pro"/>
                                  <w:sz w:val="20"/>
                                </w:rPr>
                                <w:t xml:space="preserve"> </w:t>
                              </w:r>
                              <w:r w:rsidRPr="00384AC6">
                                <w:rPr>
                                  <w:rFonts w:ascii="Myriad Pro" w:hAnsi="Myriad Pro"/>
                                  <w:sz w:val="20"/>
                                </w:rPr>
                                <w:t>+49 (0)941 63 09 16</w:t>
                              </w:r>
                              <w:r w:rsidR="00477139">
                                <w:rPr>
                                  <w:rFonts w:ascii="Myriad Pro" w:hAnsi="Myriad Pro"/>
                                  <w:sz w:val="20"/>
                                </w:rPr>
                                <w:t>-</w:t>
                              </w:r>
                              <w:r w:rsidRPr="00384AC6">
                                <w:rPr>
                                  <w:rFonts w:ascii="Myriad Pro" w:hAnsi="Myriad Pro"/>
                                  <w:sz w:val="20"/>
                                </w:rPr>
                                <w:t>13</w:t>
                              </w:r>
                            </w:p>
                            <w:p w14:paraId="1954046A" w14:textId="1973EA11" w:rsidR="00326802" w:rsidRPr="00384AC6" w:rsidRDefault="00326802" w:rsidP="00E11879">
                              <w:pPr>
                                <w:pStyle w:val="Kopfzeile"/>
                                <w:tabs>
                                  <w:tab w:val="left" w:pos="5694"/>
                                  <w:tab w:val="left" w:pos="6396"/>
                                </w:tabs>
                                <w:rPr>
                                  <w:rFonts w:ascii="Myriad Pro" w:hAnsi="Myriad Pro"/>
                                  <w:sz w:val="20"/>
                                </w:rPr>
                              </w:pPr>
                              <w:r w:rsidRPr="00384AC6">
                                <w:rPr>
                                  <w:rFonts w:ascii="Myriad Pro" w:hAnsi="Myriad Pro"/>
                                  <w:sz w:val="20"/>
                                </w:rPr>
                                <w:t>E-</w:t>
                              </w:r>
                              <w:r w:rsidR="009B360C">
                                <w:rPr>
                                  <w:rFonts w:ascii="Myriad Pro" w:hAnsi="Myriad Pro"/>
                                  <w:sz w:val="20"/>
                                </w:rPr>
                                <w:t>M</w:t>
                              </w:r>
                              <w:r w:rsidRPr="00384AC6">
                                <w:rPr>
                                  <w:rFonts w:ascii="Myriad Pro" w:hAnsi="Myriad Pro"/>
                                  <w:sz w:val="20"/>
                                </w:rPr>
                                <w:t>ail       s.fuchs1@sensorik-bayern.de</w:t>
                              </w:r>
                              <w:r w:rsidRPr="00384AC6">
                                <w:rPr>
                                  <w:rFonts w:ascii="Myriad Pro" w:hAnsi="Myriad Pro"/>
                                  <w:sz w:val="20"/>
                                </w:rPr>
                                <w:br/>
                                <w:t>Web          www.sensorik-bayern.de</w:t>
                              </w:r>
                            </w:p>
                            <w:p w14:paraId="473A28A1" w14:textId="77777777" w:rsidR="00326802" w:rsidRPr="00F539D9" w:rsidRDefault="00326802" w:rsidP="00E11879">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144D1A" id="Gruppieren 2" o:spid="_x0000_s1032" style="position:absolute;margin-left:-2.6pt;margin-top:50.2pt;width:448.95pt;height:101.6pt;z-index:251665408;mso-width-relative:margin;mso-height-relative:margin" coordorigin="20,2671" coordsize="57077,1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">
                <v:shapetype id="_x0000_t202" coordsize="21600,21600" o:spt="202" path="m,l,21600r21600,l21600,xe">
                  <v:stroke joinstyle="miter"/>
                  <v:path gradientshapeok="t" o:connecttype="rect"/>
                </v:shapetype>
                <v:shape id="Textfeld 16419" o:spid="_x0000_s1033" type="#_x0000_t202" style="position:absolute;left:20;top:2671;width:27123;height:1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" filled="f" stroked="f">
                  <v:textbox>
                    <w:txbxContent>
                      <w:p w14:paraId="42746945" w14:textId="38E30598"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p>
                      <w:p w14:paraId="06F759F5"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5A42AFF8"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14701415" w14:textId="08A803EF" w:rsidR="00F539D9" w:rsidRPr="008A36F3" w:rsidRDefault="008A36F3" w:rsidP="008A36F3">
                        <w:pPr>
                          <w:pStyle w:val="Kopfzeile"/>
                          <w:tabs>
                            <w:tab w:val="left" w:pos="5694"/>
                            <w:tab w:val="left" w:pos="6396"/>
                          </w:tabs>
                          <w:spacing w:before="60"/>
                          <w:rPr>
                            <w:rFonts w:ascii="Myriad Pro" w:hAnsi="Myriad Pro"/>
                            <w:sz w:val="20"/>
                          </w:rPr>
                        </w:pPr>
                        <w:r w:rsidRPr="008A36F3">
                          <w:rPr>
                            <w:rFonts w:ascii="Myriad Pro" w:hAnsi="Myriad Pro"/>
                            <w:sz w:val="20"/>
                          </w:rPr>
                          <w:t>Geschäftsführung</w:t>
                        </w:r>
                      </w:p>
                    </w:txbxContent>
                  </v:textbox>
                </v:shape>
                <v:shape id="Textfeld 9" o:spid="_x0000_s1034" type="#_x0000_t202" style="position:absolute;left:28713;top:2671;width:28385;height:1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4AEF9BD" w14:textId="77777777" w:rsidR="00326802" w:rsidRPr="008C4766" w:rsidRDefault="00326802" w:rsidP="00326802">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7AF743E" w14:textId="77777777" w:rsidR="00326802" w:rsidRPr="008C4766" w:rsidRDefault="00326802" w:rsidP="00326802">
                        <w:pPr>
                          <w:pStyle w:val="Kopfzeile"/>
                          <w:tabs>
                            <w:tab w:val="left" w:pos="5694"/>
                          </w:tabs>
                          <w:rPr>
                            <w:rFonts w:ascii="Myriad Pro" w:hAnsi="Myriad Pro"/>
                            <w:sz w:val="20"/>
                          </w:rPr>
                        </w:pPr>
                        <w:r w:rsidRPr="008C4766">
                          <w:rPr>
                            <w:rFonts w:ascii="Myriad Pro" w:hAnsi="Myriad Pro"/>
                            <w:sz w:val="20"/>
                          </w:rPr>
                          <w:t>93053 Regensburg</w:t>
                        </w:r>
                      </w:p>
                      <w:p w14:paraId="6DD1E8A6" w14:textId="77777777" w:rsidR="008A36F3" w:rsidRDefault="008A36F3" w:rsidP="00E11879">
                        <w:pPr>
                          <w:pStyle w:val="Kopfzeile"/>
                          <w:tabs>
                            <w:tab w:val="left" w:pos="5694"/>
                            <w:tab w:val="left" w:pos="6396"/>
                          </w:tabs>
                          <w:spacing w:before="60"/>
                          <w:rPr>
                            <w:rFonts w:ascii="Myriad Pro" w:hAnsi="Myriad Pro"/>
                            <w:sz w:val="20"/>
                          </w:rPr>
                        </w:pPr>
                      </w:p>
                      <w:p w14:paraId="310B4B49" w14:textId="7E3F35B0" w:rsidR="00326802" w:rsidRDefault="00326802"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Pr>
                            <w:rFonts w:ascii="Myriad Pro" w:hAnsi="Myriad Pro"/>
                            <w:sz w:val="20"/>
                          </w:rPr>
                          <w:t xml:space="preserve">           </w:t>
                        </w:r>
                        <w:r w:rsidRPr="008C4766">
                          <w:rPr>
                            <w:rFonts w:ascii="Myriad Pro" w:hAnsi="Myriad Pro"/>
                            <w:sz w:val="20"/>
                          </w:rPr>
                          <w:t xml:space="preserve"> </w:t>
                        </w:r>
                        <w:r w:rsidRPr="00384AC6">
                          <w:rPr>
                            <w:rFonts w:ascii="Myriad Pro" w:hAnsi="Myriad Pro"/>
                            <w:sz w:val="20"/>
                          </w:rPr>
                          <w:t>+49 (0)941 63 09 16</w:t>
                        </w:r>
                        <w:r w:rsidR="00477139">
                          <w:rPr>
                            <w:rFonts w:ascii="Myriad Pro" w:hAnsi="Myriad Pro"/>
                            <w:sz w:val="20"/>
                          </w:rPr>
                          <w:t>-</w:t>
                        </w:r>
                        <w:r w:rsidRPr="00384AC6">
                          <w:rPr>
                            <w:rFonts w:ascii="Myriad Pro" w:hAnsi="Myriad Pro"/>
                            <w:sz w:val="20"/>
                          </w:rPr>
                          <w:t>13</w:t>
                        </w:r>
                      </w:p>
                      <w:p w14:paraId="1954046A" w14:textId="1973EA11" w:rsidR="00326802" w:rsidRPr="00384AC6" w:rsidRDefault="00326802" w:rsidP="00E11879">
                        <w:pPr>
                          <w:pStyle w:val="Kopfzeile"/>
                          <w:tabs>
                            <w:tab w:val="left" w:pos="5694"/>
                            <w:tab w:val="left" w:pos="6396"/>
                          </w:tabs>
                          <w:rPr>
                            <w:rFonts w:ascii="Myriad Pro" w:hAnsi="Myriad Pro"/>
                            <w:sz w:val="20"/>
                          </w:rPr>
                        </w:pPr>
                        <w:r w:rsidRPr="00384AC6">
                          <w:rPr>
                            <w:rFonts w:ascii="Myriad Pro" w:hAnsi="Myriad Pro"/>
                            <w:sz w:val="20"/>
                          </w:rPr>
                          <w:t>E-</w:t>
                        </w:r>
                        <w:r w:rsidR="009B360C">
                          <w:rPr>
                            <w:rFonts w:ascii="Myriad Pro" w:hAnsi="Myriad Pro"/>
                            <w:sz w:val="20"/>
                          </w:rPr>
                          <w:t>M</w:t>
                        </w:r>
                        <w:r w:rsidRPr="00384AC6">
                          <w:rPr>
                            <w:rFonts w:ascii="Myriad Pro" w:hAnsi="Myriad Pro"/>
                            <w:sz w:val="20"/>
                          </w:rPr>
                          <w:t>ail       s.fuchs1@sensorik-bayern.de</w:t>
                        </w:r>
                        <w:r w:rsidRPr="00384AC6">
                          <w:rPr>
                            <w:rFonts w:ascii="Myriad Pro" w:hAnsi="Myriad Pro"/>
                            <w:sz w:val="20"/>
                          </w:rPr>
                          <w:br/>
                          <w:t>Web          www.sensorik-bayern.de</w:t>
                        </w:r>
                      </w:p>
                      <w:p w14:paraId="473A28A1" w14:textId="77777777" w:rsidR="00326802" w:rsidRPr="00F539D9" w:rsidRDefault="00326802" w:rsidP="00E11879">
                        <w:pPr>
                          <w:rPr>
                            <w:color w:val="000000" w:themeColor="text1"/>
                          </w:rPr>
                        </w:pPr>
                      </w:p>
                    </w:txbxContent>
                  </v:textbox>
                </v:shape>
                <w10:wrap type="square"/>
              </v:group>
            </w:pict>
          </mc:Fallback>
        </mc:AlternateContent>
      </w:r>
      <w:r>
        <w:rPr>
          <w:noProof/>
        </w:rPr>
        <mc:AlternateContent>
          <mc:Choice Requires="wps">
            <w:drawing>
              <wp:anchor distT="0" distB="0" distL="114300" distR="114300" simplePos="0" relativeHeight="251660288" behindDoc="0" locked="0" layoutInCell="1" allowOverlap="1" wp14:anchorId="328A9B0C" wp14:editId="72FD3D9C">
                <wp:simplePos x="0" y="0"/>
                <wp:positionH relativeFrom="column">
                  <wp:posOffset>39370</wp:posOffset>
                </wp:positionH>
                <wp:positionV relativeFrom="paragraph">
                  <wp:posOffset>670560</wp:posOffset>
                </wp:positionV>
                <wp:extent cx="2474595" cy="1190625"/>
                <wp:effectExtent l="0" t="0" r="1905" b="9525"/>
                <wp:wrapSquare wrapText="bothSides"/>
                <wp:docPr id="16418" name="Rechteck 16418"/>
                <wp:cNvGraphicFramePr/>
                <a:graphic xmlns:a="http://schemas.openxmlformats.org/drawingml/2006/main">
                  <a:graphicData uri="http://schemas.microsoft.com/office/word/2010/wordprocessingShape">
                    <wps:wsp>
                      <wps:cNvSpPr/>
                      <wps:spPr>
                        <a:xfrm>
                          <a:off x="0" y="0"/>
                          <a:ext cx="2474595" cy="1190625"/>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3185D" id="Rechteck 16418" o:spid="_x0000_s1026" style="position:absolute;margin-left:3.1pt;margin-top:52.8pt;width:194.85pt;height:9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" fillcolor="#16bade" stroked="f">
                <v:fill opacity="15163f"/>
                <w10:wrap type="square"/>
              </v:rect>
            </w:pict>
          </mc:Fallback>
        </mc:AlternateContent>
      </w:r>
      <w:r>
        <w:rPr>
          <w:noProof/>
        </w:rPr>
        <mc:AlternateContent>
          <mc:Choice Requires="wps">
            <w:drawing>
              <wp:anchor distT="0" distB="0" distL="114300" distR="114300" simplePos="0" relativeHeight="251659263" behindDoc="0" locked="0" layoutInCell="1" allowOverlap="1" wp14:anchorId="47C90AD6" wp14:editId="24FFD37F">
                <wp:simplePos x="0" y="0"/>
                <wp:positionH relativeFrom="column">
                  <wp:posOffset>2874645</wp:posOffset>
                </wp:positionH>
                <wp:positionV relativeFrom="paragraph">
                  <wp:posOffset>673100</wp:posOffset>
                </wp:positionV>
                <wp:extent cx="2590800" cy="1140460"/>
                <wp:effectExtent l="0" t="0" r="0" b="2540"/>
                <wp:wrapSquare wrapText="bothSides"/>
                <wp:docPr id="3" name="Rechteck 3"/>
                <wp:cNvGraphicFramePr/>
                <a:graphic xmlns:a="http://schemas.openxmlformats.org/drawingml/2006/main">
                  <a:graphicData uri="http://schemas.microsoft.com/office/word/2010/wordprocessingShape">
                    <wps:wsp>
                      <wps:cNvSpPr/>
                      <wps:spPr>
                        <a:xfrm>
                          <a:off x="0" y="0"/>
                          <a:ext cx="2590800" cy="1140460"/>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5797F" id="Rechteck 3" o:spid="_x0000_s1026" style="position:absolute;margin-left:226.35pt;margin-top:53pt;width:204pt;height:89.8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" fillcolor="#16bade" stroked="f">
                <v:fill opacity="15163f"/>
                <w10:wrap type="square"/>
              </v:rect>
            </w:pict>
          </mc:Fallback>
        </mc:AlternateContent>
      </w:r>
    </w:p>
    <w:sectPr w:rsidR="00E11879" w:rsidRPr="008C4766" w:rsidSect="00384AC6">
      <w:headerReference w:type="default" r:id="rId8"/>
      <w:footerReference w:type="default" r:id="rId9"/>
      <w:headerReference w:type="first" r:id="rId10"/>
      <w:footerReference w:type="first" r:id="rId11"/>
      <w:pgSz w:w="11906" w:h="16838"/>
      <w:pgMar w:top="964" w:right="1417" w:bottom="1134" w:left="1417" w:header="708"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C83E5" w14:textId="77777777" w:rsidR="00970C9E" w:rsidRDefault="00970C9E" w:rsidP="008C4766">
      <w:r>
        <w:separator/>
      </w:r>
    </w:p>
  </w:endnote>
  <w:endnote w:type="continuationSeparator" w:id="0">
    <w:p w14:paraId="4B524EDF" w14:textId="77777777" w:rsidR="00970C9E" w:rsidRDefault="00970C9E"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A00002AF" w:usb1="5000204B" w:usb2="00000000" w:usb3="00000000" w:csb0="0000009F" w:csb1="00000000"/>
  </w:font>
  <w:font w:name="Myriad Pro Light">
    <w:panose1 w:val="020B0403030403020204"/>
    <w:charset w:val="00"/>
    <w:family w:val="swiss"/>
    <w:notTrueType/>
    <w:pitch w:val="variable"/>
    <w:sig w:usb0="A00002AF" w:usb1="5000204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48846" w14:textId="7B00F84E" w:rsidR="008C4766" w:rsidRPr="00C9594A" w:rsidRDefault="00D41DB6" w:rsidP="00C9594A">
    <w:pPr>
      <w:pStyle w:val="Fuzeile"/>
      <w:jc w:val="right"/>
      <w:rPr>
        <w:rFonts w:ascii="Myriad Pro" w:hAnsi="Myriad Pro"/>
        <w:sz w:val="22"/>
      </w:rPr>
    </w:pPr>
    <w:r>
      <w:rPr>
        <w:noProof/>
      </w:rPr>
      <w:drawing>
        <wp:anchor distT="0" distB="0" distL="114300" distR="114300" simplePos="0" relativeHeight="251660287" behindDoc="1" locked="0" layoutInCell="1" allowOverlap="1" wp14:anchorId="39A8B05A" wp14:editId="5FD2735F">
          <wp:simplePos x="0" y="0"/>
          <wp:positionH relativeFrom="margin">
            <wp:posOffset>2518970</wp:posOffset>
          </wp:positionH>
          <wp:positionV relativeFrom="page">
            <wp:posOffset>9883140</wp:posOffset>
          </wp:positionV>
          <wp:extent cx="3431615" cy="723773"/>
          <wp:effectExtent l="0" t="0" r="0" b="635"/>
          <wp:wrapNone/>
          <wp:docPr id="16" name="Grafik 16" descr="C:\Users\j.deschermeier\AppData\Local\Microsoft\Windows\INetCache\Content.Word\03_StMWi-4c_rechts_gefoerd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eschermeier\AppData\Local\Microsoft\Windows\INetCache\Content.Word\03_StMWi-4c_rechts_gefoerde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32359" cy="72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79744" behindDoc="0" locked="0" layoutInCell="1" allowOverlap="1" wp14:anchorId="5321F2AA" wp14:editId="02AC6CB1">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67AFC32" id="Gerade Verbindung 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73600" behindDoc="1" locked="0" layoutInCell="1" allowOverlap="1" wp14:anchorId="0BCCC718" wp14:editId="49FE9805">
              <wp:simplePos x="0" y="0"/>
              <wp:positionH relativeFrom="column">
                <wp:posOffset>378460</wp:posOffset>
              </wp:positionH>
              <wp:positionV relativeFrom="paragraph">
                <wp:posOffset>10290175</wp:posOffset>
              </wp:positionV>
              <wp:extent cx="2676525" cy="361315"/>
              <wp:effectExtent l="0" t="0" r="9525" b="635"/>
              <wp:wrapNone/>
              <wp:docPr id="21" name="Grafik 21"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72576" behindDoc="1" locked="0" layoutInCell="1" allowOverlap="1" wp14:anchorId="471AC96A" wp14:editId="69ADB9ED">
              <wp:simplePos x="0" y="0"/>
              <wp:positionH relativeFrom="column">
                <wp:posOffset>378460</wp:posOffset>
              </wp:positionH>
              <wp:positionV relativeFrom="paragraph">
                <wp:posOffset>10290175</wp:posOffset>
              </wp:positionV>
              <wp:extent cx="2676525" cy="361315"/>
              <wp:effectExtent l="0" t="0" r="9525" b="635"/>
              <wp:wrapNone/>
              <wp:docPr id="22" name="Grafik 2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02">
          <w:rPr>
            <w:rFonts w:ascii="Myriad Pro" w:hAnsi="Myriad Pro"/>
            <w:sz w:val="22"/>
          </w:rPr>
          <w:tab/>
        </w:r>
        <w:r w:rsidR="00326802">
          <w:rPr>
            <w:rFonts w:ascii="Myriad Pro" w:hAnsi="Myriad Pro"/>
            <w:sz w:val="22"/>
          </w:rPr>
          <w:tab/>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7310AD">
          <w:rPr>
            <w:rFonts w:ascii="Myriad Pro" w:hAnsi="Myriad Pro"/>
            <w:noProof/>
            <w:sz w:val="22"/>
          </w:rPr>
          <w:t>3</w:t>
        </w:r>
        <w:r w:rsidR="002A72D6" w:rsidRPr="00C9594A">
          <w:rPr>
            <w:rFonts w:ascii="Myriad Pro" w:hAnsi="Myriad Pro"/>
            <w:sz w:val="22"/>
          </w:rPr>
          <w:fldChar w:fldCharType="end"/>
        </w:r>
        <w:r w:rsidR="002A72D6" w:rsidRPr="00C9594A">
          <w:rPr>
            <w:rFonts w:ascii="Myriad Pro" w:hAnsi="Myriad Pro"/>
            <w:sz w:val="22"/>
          </w:rPr>
          <w:t xml:space="preserve"> </w:t>
        </w:r>
      </w:sdtContent>
    </w:sdt>
  </w:p>
  <w:p w14:paraId="07ECC784" w14:textId="76321949" w:rsidR="008C1E17" w:rsidRDefault="008C1E17"/>
  <w:p w14:paraId="21AEBD84" w14:textId="77777777" w:rsidR="008C1E17" w:rsidRDefault="008C1E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5EBAA" w14:textId="77777777" w:rsidR="002A72D6" w:rsidRPr="002A72D6" w:rsidRDefault="00E55181" w:rsidP="00326802">
    <w:pPr>
      <w:pStyle w:val="Fuzeile"/>
      <w:ind w:left="6372" w:firstLine="2700"/>
      <w:jc w:val="right"/>
      <w:rPr>
        <w:rFonts w:ascii="Myriad Pro" w:hAnsi="Myriad Pro"/>
      </w:rPr>
    </w:pPr>
    <w:r w:rsidRPr="00E55181">
      <w:rPr>
        <w:rFonts w:ascii="Myriad Pro" w:hAnsi="Myriad Pro"/>
        <w:noProof/>
      </w:rPr>
      <mc:AlternateContent>
        <mc:Choice Requires="wps">
          <w:drawing>
            <wp:anchor distT="0" distB="0" distL="114300" distR="114300" simplePos="0" relativeHeight="251695104" behindDoc="0" locked="0" layoutInCell="1" allowOverlap="1" wp14:anchorId="161E4ACE" wp14:editId="2328846C">
              <wp:simplePos x="0" y="0"/>
              <wp:positionH relativeFrom="column">
                <wp:posOffset>619125</wp:posOffset>
              </wp:positionH>
              <wp:positionV relativeFrom="page">
                <wp:posOffset>9918037</wp:posOffset>
              </wp:positionV>
              <wp:extent cx="2374265" cy="1403985"/>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B7BD6F0" w14:textId="77777777" w:rsidR="00E55181" w:rsidRPr="00415DB0" w:rsidRDefault="00E55181">
                          <w:pPr>
                            <w:rPr>
                              <w:rFonts w:ascii="Myriad Pro" w:hAnsi="Myriad Pro"/>
                              <w:b/>
                              <w:color w:val="BFBFBF" w:themeColor="background1" w:themeShade="BF"/>
                              <w:sz w:val="16"/>
                              <w:szCs w:val="16"/>
                            </w:rPr>
                          </w:pPr>
                          <w:r w:rsidRPr="00415DB0">
                            <w:rPr>
                              <w:rFonts w:ascii="Myriad Pro" w:hAnsi="Myriad Pro"/>
                              <w:b/>
                              <w:color w:val="BFBFBF" w:themeColor="background1" w:themeShade="BF"/>
                              <w:sz w:val="16"/>
                              <w:szCs w:val="16"/>
                            </w:rPr>
                            <w:t>Gefördert durch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61E4ACE" id="_x0000_t202" coordsize="21600,21600" o:spt="202" path="m,l,21600r21600,l21600,xe">
              <v:stroke joinstyle="miter"/>
              <v:path gradientshapeok="t" o:connecttype="rect"/>
            </v:shapetype>
            <v:shape id="_x0000_s1031" type="#_x0000_t202" style="position:absolute;left:0;text-align:left;margin-left:48.75pt;margin-top:780.95pt;width:186.95pt;height:110.55pt;z-index:251695104;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" filled="f" stroked="f">
              <v:textbox style="mso-fit-shape-to-text:t">
                <w:txbxContent>
                  <w:p w14:paraId="4B7BD6F0" w14:textId="77777777" w:rsidR="00E55181" w:rsidRPr="00415DB0" w:rsidRDefault="00E55181">
                    <w:pPr>
                      <w:rPr>
                        <w:rFonts w:ascii="Myriad Pro" w:hAnsi="Myriad Pro"/>
                        <w:b/>
                        <w:color w:val="BFBFBF" w:themeColor="background1" w:themeShade="BF"/>
                        <w:sz w:val="16"/>
                        <w:szCs w:val="16"/>
                      </w:rPr>
                    </w:pPr>
                    <w:r w:rsidRPr="00415DB0">
                      <w:rPr>
                        <w:rFonts w:ascii="Myriad Pro" w:hAnsi="Myriad Pro"/>
                        <w:b/>
                        <w:color w:val="BFBFBF" w:themeColor="background1" w:themeShade="BF"/>
                        <w:sz w:val="16"/>
                        <w:szCs w:val="16"/>
                      </w:rPr>
                      <w:t>Gefördert durch</w:t>
                    </w:r>
                  </w:p>
                </w:txbxContent>
              </v:textbox>
              <w10:wrap anchory="page"/>
            </v:shape>
          </w:pict>
        </mc:Fallback>
      </mc:AlternateContent>
    </w:r>
    <w:r w:rsidR="00A1232B">
      <w:rPr>
        <w:rFonts w:ascii="Myriad Pro" w:hAnsi="Myriad Pro"/>
        <w:noProof/>
      </w:rPr>
      <w:drawing>
        <wp:anchor distT="0" distB="0" distL="114300" distR="114300" simplePos="0" relativeHeight="251693056" behindDoc="1" locked="0" layoutInCell="1" allowOverlap="1" wp14:anchorId="646CF6ED" wp14:editId="4349DE2E">
          <wp:simplePos x="0" y="0"/>
          <wp:positionH relativeFrom="page">
            <wp:posOffset>896620</wp:posOffset>
          </wp:positionH>
          <wp:positionV relativeFrom="page">
            <wp:posOffset>10005695</wp:posOffset>
          </wp:positionV>
          <wp:extent cx="2865600" cy="356400"/>
          <wp:effectExtent l="0" t="0" r="0" b="5715"/>
          <wp:wrapNone/>
          <wp:docPr id="25" name="Grafik 25" descr="C:\Users\l.kirk\AppData\Local\Microsoft\Windows\INetCache\Content.Word\Gefoerdert_2-zeilig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kirk\AppData\Local\Microsoft\Windows\INetCache\Content.Word\Gefoerdert_2-zeilig_link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5600" cy="35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32B">
      <w:rPr>
        <w:rFonts w:ascii="Myriad Pro" w:hAnsi="Myriad Pro"/>
        <w:noProof/>
      </w:rPr>
      <mc:AlternateContent>
        <mc:Choice Requires="wps">
          <w:drawing>
            <wp:anchor distT="0" distB="0" distL="114300" distR="114300" simplePos="0" relativeHeight="251677696" behindDoc="0" locked="0" layoutInCell="1" allowOverlap="1" wp14:anchorId="03DD5CC3" wp14:editId="5E3C5458">
              <wp:simplePos x="0" y="0"/>
              <wp:positionH relativeFrom="column">
                <wp:posOffset>3175</wp:posOffset>
              </wp:positionH>
              <wp:positionV relativeFrom="paragraph">
                <wp:posOffset>136052</wp:posOffset>
              </wp:positionV>
              <wp:extent cx="5773420"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A4CA54" id="Gerade Verbindung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pt,10.7pt" to="454.8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" strokecolor="#4579b8 [3044]"/>
          </w:pict>
        </mc:Fallback>
      </mc:AlternateContent>
    </w:r>
    <w:sdt>
      <w:sdtPr>
        <w:rPr>
          <w:rFonts w:ascii="Myriad Pro" w:hAnsi="Myriad Pro"/>
        </w:rPr>
        <w:id w:val="-458883188"/>
        <w:docPartObj>
          <w:docPartGallery w:val="Page Numbers (Bottom of Page)"/>
          <w:docPartUnique/>
        </w:docPartObj>
      </w:sdtPr>
      <w:sdtEndPr/>
      <w:sdtContent>
        <w:r w:rsidR="00326802">
          <w:rPr>
            <w:rFonts w:ascii="Myriad Pro" w:hAnsi="Myriad Pro"/>
          </w:rPr>
          <w:t xml:space="preserve"> </w:t>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7310AD">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p w14:paraId="313EB37F" w14:textId="77777777" w:rsidR="008C1E17" w:rsidRDefault="008C1E17" w:rsidP="00A1232B">
    <w:pPr>
      <w:ind w:firstLine="708"/>
    </w:pPr>
  </w:p>
  <w:p w14:paraId="4D78E7B4" w14:textId="77777777" w:rsidR="008C1E17" w:rsidRDefault="008C1E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AE26D" w14:textId="77777777" w:rsidR="00970C9E" w:rsidRDefault="00970C9E" w:rsidP="008C4766">
      <w:r>
        <w:separator/>
      </w:r>
    </w:p>
  </w:footnote>
  <w:footnote w:type="continuationSeparator" w:id="0">
    <w:p w14:paraId="449563C2" w14:textId="77777777" w:rsidR="00970C9E" w:rsidRDefault="00970C9E" w:rsidP="008C4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BCC34" w14:textId="77777777" w:rsidR="008C1E17" w:rsidRDefault="00F539D9" w:rsidP="00384AC6">
    <w:pPr>
      <w:pStyle w:val="Kopfzeile"/>
    </w:pPr>
    <w:r>
      <w:rPr>
        <w:rFonts w:ascii="Myriad Pro" w:hAnsi="Myriad Pro"/>
        <w:noProof/>
      </w:rPr>
      <mc:AlternateContent>
        <mc:Choice Requires="wps">
          <w:drawing>
            <wp:anchor distT="0" distB="0" distL="114300" distR="114300" simplePos="0" relativeHeight="251681792" behindDoc="0" locked="0" layoutInCell="1" allowOverlap="1" wp14:anchorId="5589C509" wp14:editId="2158CB87">
              <wp:simplePos x="0" y="0"/>
              <wp:positionH relativeFrom="column">
                <wp:posOffset>9249</wp:posOffset>
              </wp:positionH>
              <wp:positionV relativeFrom="paragraph">
                <wp:posOffset>79154</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9381CD" id="Gerade Verbindung 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75pt,6.25pt" to="45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" strokecolor="#4579b8 [3044]"/>
          </w:pict>
        </mc:Fallback>
      </mc:AlternateContent>
    </w:r>
    <w:r w:rsidR="008C476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45641" w14:textId="77777777" w:rsidR="002A72D6" w:rsidRDefault="00A97790">
    <w:pPr>
      <w:pStyle w:val="Kopfzeile"/>
    </w:pPr>
    <w:r>
      <w:rPr>
        <w:noProof/>
      </w:rPr>
      <w:drawing>
        <wp:anchor distT="0" distB="0" distL="114300" distR="114300" simplePos="0" relativeHeight="251689984" behindDoc="1" locked="0" layoutInCell="1" allowOverlap="1" wp14:anchorId="48C2B1CF" wp14:editId="6B5DFAA5">
          <wp:simplePos x="0" y="0"/>
          <wp:positionH relativeFrom="column">
            <wp:posOffset>3056890</wp:posOffset>
          </wp:positionH>
          <wp:positionV relativeFrom="paragraph">
            <wp:posOffset>39370</wp:posOffset>
          </wp:positionV>
          <wp:extent cx="3045600" cy="871200"/>
          <wp:effectExtent l="0" t="0" r="2540" b="5715"/>
          <wp:wrapNone/>
          <wp:docPr id="23" name="Grafik 23" descr="sensorik_logo_kle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nsorik_logo_klei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5600" cy="871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67778643" wp14:editId="6F66ADE6">
          <wp:simplePos x="0" y="0"/>
          <wp:positionH relativeFrom="column">
            <wp:posOffset>75565</wp:posOffset>
          </wp:positionH>
          <wp:positionV relativeFrom="paragraph">
            <wp:posOffset>-59690</wp:posOffset>
          </wp:positionV>
          <wp:extent cx="1457325" cy="929005"/>
          <wp:effectExtent l="0" t="0" r="9525" b="0"/>
          <wp:wrapNone/>
          <wp:docPr id="24" name="Grafik 24" descr="Cluster Sensorik_neu_Farbe_eps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uster Sensorik_neu_Farbe_epskl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929005"/>
                  </a:xfrm>
                  <a:prstGeom prst="rect">
                    <a:avLst/>
                  </a:prstGeom>
                  <a:noFill/>
                </pic:spPr>
              </pic:pic>
            </a:graphicData>
          </a:graphic>
          <wp14:sizeRelH relativeFrom="page">
            <wp14:pctWidth>0</wp14:pctWidth>
          </wp14:sizeRelH>
          <wp14:sizeRelV relativeFrom="page">
            <wp14:pctHeight>0</wp14:pctHeight>
          </wp14:sizeRelV>
        </wp:anchor>
      </w:drawing>
    </w:r>
  </w:p>
  <w:p w14:paraId="35CDC39F" w14:textId="77777777" w:rsidR="002A72D6" w:rsidRDefault="002A72D6">
    <w:pPr>
      <w:pStyle w:val="Kopfzeile"/>
    </w:pPr>
  </w:p>
  <w:p w14:paraId="31D67398" w14:textId="77777777" w:rsidR="002A72D6" w:rsidRDefault="002A72D6">
    <w:pPr>
      <w:pStyle w:val="Kopfzeile"/>
    </w:pPr>
  </w:p>
  <w:p w14:paraId="0B1D56FA" w14:textId="77777777" w:rsidR="002A72D6" w:rsidRDefault="002A72D6">
    <w:pPr>
      <w:pStyle w:val="Kopfzeile"/>
    </w:pPr>
  </w:p>
  <w:p w14:paraId="7F9E769B" w14:textId="77777777" w:rsidR="002A72D6" w:rsidRDefault="002A72D6">
    <w:pPr>
      <w:pStyle w:val="Kopfzeile"/>
    </w:pPr>
  </w:p>
  <w:p w14:paraId="7D390494" w14:textId="77777777" w:rsidR="002A72D6" w:rsidRDefault="002A72D6">
    <w:pPr>
      <w:pStyle w:val="Kopfzeile"/>
    </w:pPr>
  </w:p>
  <w:p w14:paraId="0F718DBE" w14:textId="77777777" w:rsidR="002A72D6" w:rsidRDefault="003F6955">
    <w:pPr>
      <w:pStyle w:val="Kopfzeile"/>
    </w:pPr>
    <w:r w:rsidRPr="002A72D6">
      <w:rPr>
        <w:noProof/>
      </w:rPr>
      <mc:AlternateContent>
        <mc:Choice Requires="wps">
          <w:drawing>
            <wp:anchor distT="0" distB="0" distL="114300" distR="114300" simplePos="0" relativeHeight="251669504" behindDoc="0" locked="0" layoutInCell="1" allowOverlap="1" wp14:anchorId="512A5088" wp14:editId="73195951">
              <wp:simplePos x="0" y="0"/>
              <wp:positionH relativeFrom="column">
                <wp:posOffset>6654</wp:posOffset>
              </wp:positionH>
              <wp:positionV relativeFrom="paragraph">
                <wp:posOffset>73218</wp:posOffset>
              </wp:positionV>
              <wp:extent cx="2860040" cy="2003729"/>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003729"/>
                      </a:xfrm>
                      <a:prstGeom prst="rect">
                        <a:avLst/>
                      </a:prstGeom>
                      <a:solidFill>
                        <a:srgbClr val="FFFFFF"/>
                      </a:solidFill>
                      <a:ln w="9525">
                        <a:noFill/>
                        <a:miter lim="800000"/>
                        <a:headEnd/>
                        <a:tailEnd/>
                      </a:ln>
                    </wps:spPr>
                    <wps:txbx>
                      <w:txbxContent>
                        <w:p w14:paraId="5E152809"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CADC107" w14:textId="77777777" w:rsidR="002A72D6" w:rsidRPr="008C4766" w:rsidRDefault="002A72D6" w:rsidP="003F6955">
                          <w:pPr>
                            <w:pStyle w:val="Kopfzeile"/>
                            <w:tabs>
                              <w:tab w:val="left" w:pos="5694"/>
                            </w:tabs>
                            <w:rPr>
                              <w:rFonts w:ascii="Myriad Pro" w:hAnsi="Myriad Pro"/>
                              <w:sz w:val="20"/>
                            </w:rPr>
                          </w:pPr>
                        </w:p>
                        <w:p w14:paraId="60D308A0"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1AFECF4C" w14:textId="31877D08" w:rsidR="002A72D6" w:rsidRPr="008C4766" w:rsidRDefault="008A36F3" w:rsidP="003F6955">
                          <w:pPr>
                            <w:pStyle w:val="Kopfzeile"/>
                            <w:tabs>
                              <w:tab w:val="left" w:pos="5694"/>
                              <w:tab w:val="left" w:pos="6396"/>
                            </w:tabs>
                            <w:rPr>
                              <w:rFonts w:ascii="Myriad Pro" w:hAnsi="Myriad Pro"/>
                              <w:sz w:val="20"/>
                            </w:rPr>
                          </w:pPr>
                          <w:r>
                            <w:rPr>
                              <w:rFonts w:ascii="Myriad Pro" w:hAnsi="Myriad Pro"/>
                              <w:sz w:val="20"/>
                            </w:rPr>
                            <w:t>Geschäftsführung</w:t>
                          </w:r>
                        </w:p>
                        <w:p w14:paraId="3C636309"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BDB3499"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337DB3BD" w14:textId="77777777" w:rsidR="002A72D6" w:rsidRPr="00C46B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C46B66">
                            <w:rPr>
                              <w:rFonts w:ascii="Myriad Pro" w:hAnsi="Myriad Pro"/>
                              <w:sz w:val="20"/>
                            </w:rPr>
                            <w:t>+49 (0)941 63 09 16 - 13</w:t>
                          </w:r>
                        </w:p>
                        <w:p w14:paraId="7865318C" w14:textId="77777777" w:rsidR="002A72D6" w:rsidRPr="00C46B66" w:rsidRDefault="002A72D6" w:rsidP="003F6955">
                          <w:pPr>
                            <w:pStyle w:val="Kopfzeile"/>
                            <w:tabs>
                              <w:tab w:val="left" w:pos="5694"/>
                              <w:tab w:val="left" w:pos="6396"/>
                            </w:tabs>
                            <w:rPr>
                              <w:rFonts w:ascii="Myriad Pro" w:hAnsi="Myriad Pro"/>
                              <w:sz w:val="20"/>
                            </w:rPr>
                          </w:pPr>
                          <w:r w:rsidRPr="00C46B66">
                            <w:rPr>
                              <w:rFonts w:ascii="Myriad Pro" w:hAnsi="Myriad Pro"/>
                              <w:sz w:val="20"/>
                            </w:rPr>
                            <w:t>s.fuchs1@sensorik-bayern.de</w:t>
                          </w:r>
                          <w:r w:rsidRPr="00C46B66">
                            <w:rPr>
                              <w:rFonts w:ascii="Myriad Pro" w:hAnsi="Myriad Pro"/>
                              <w:sz w:val="20"/>
                            </w:rPr>
                            <w:br/>
                          </w:r>
                          <w:r w:rsidRPr="00C46B66">
                            <w:rPr>
                              <w:rFonts w:ascii="Myriad Pro" w:hAnsi="Myriad Pro"/>
                              <w:b/>
                              <w:sz w:val="20"/>
                            </w:rPr>
                            <w:t>www.sensorik-bayern.de</w:t>
                          </w:r>
                        </w:p>
                        <w:p w14:paraId="5D2ACA88" w14:textId="77777777"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2A5088" id="_x0000_t202" coordsize="21600,21600" o:spt="202" path="m,l,21600r21600,l21600,xe">
              <v:stroke joinstyle="miter"/>
              <v:path gradientshapeok="t" o:connecttype="rect"/>
            </v:shapetype>
            <v:shape id="Textfeld 2" o:spid="_x0000_s1029" type="#_x0000_t202" style="position:absolute;margin-left:.5pt;margin-top:5.75pt;width:225.2pt;height:1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" stroked="f">
              <v:textbox>
                <w:txbxContent>
                  <w:p w14:paraId="5E152809"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CADC107" w14:textId="77777777" w:rsidR="002A72D6" w:rsidRPr="008C4766" w:rsidRDefault="002A72D6" w:rsidP="003F6955">
                    <w:pPr>
                      <w:pStyle w:val="Kopfzeile"/>
                      <w:tabs>
                        <w:tab w:val="left" w:pos="5694"/>
                      </w:tabs>
                      <w:rPr>
                        <w:rFonts w:ascii="Myriad Pro" w:hAnsi="Myriad Pro"/>
                        <w:sz w:val="20"/>
                      </w:rPr>
                    </w:pPr>
                  </w:p>
                  <w:p w14:paraId="60D308A0"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1AFECF4C" w14:textId="31877D08" w:rsidR="002A72D6" w:rsidRPr="008C4766" w:rsidRDefault="008A36F3" w:rsidP="003F6955">
                    <w:pPr>
                      <w:pStyle w:val="Kopfzeile"/>
                      <w:tabs>
                        <w:tab w:val="left" w:pos="5694"/>
                        <w:tab w:val="left" w:pos="6396"/>
                      </w:tabs>
                      <w:rPr>
                        <w:rFonts w:ascii="Myriad Pro" w:hAnsi="Myriad Pro"/>
                        <w:sz w:val="20"/>
                      </w:rPr>
                    </w:pPr>
                    <w:r>
                      <w:rPr>
                        <w:rFonts w:ascii="Myriad Pro" w:hAnsi="Myriad Pro"/>
                        <w:sz w:val="20"/>
                      </w:rPr>
                      <w:t>Geschäftsführung</w:t>
                    </w:r>
                  </w:p>
                  <w:p w14:paraId="3C636309"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BDB3499"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337DB3BD" w14:textId="77777777" w:rsidR="002A72D6" w:rsidRPr="00C46B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C46B66">
                      <w:rPr>
                        <w:rFonts w:ascii="Myriad Pro" w:hAnsi="Myriad Pro"/>
                        <w:sz w:val="20"/>
                      </w:rPr>
                      <w:t>+49 (0)941 63 09 16 - 13</w:t>
                    </w:r>
                  </w:p>
                  <w:p w14:paraId="7865318C" w14:textId="77777777" w:rsidR="002A72D6" w:rsidRPr="00C46B66" w:rsidRDefault="002A72D6" w:rsidP="003F6955">
                    <w:pPr>
                      <w:pStyle w:val="Kopfzeile"/>
                      <w:tabs>
                        <w:tab w:val="left" w:pos="5694"/>
                        <w:tab w:val="left" w:pos="6396"/>
                      </w:tabs>
                      <w:rPr>
                        <w:rFonts w:ascii="Myriad Pro" w:hAnsi="Myriad Pro"/>
                        <w:sz w:val="20"/>
                      </w:rPr>
                    </w:pPr>
                    <w:r w:rsidRPr="00C46B66">
                      <w:rPr>
                        <w:rFonts w:ascii="Myriad Pro" w:hAnsi="Myriad Pro"/>
                        <w:sz w:val="20"/>
                      </w:rPr>
                      <w:t>s.fuchs1@sensorik-bayern.de</w:t>
                    </w:r>
                    <w:r w:rsidRPr="00C46B66">
                      <w:rPr>
                        <w:rFonts w:ascii="Myriad Pro" w:hAnsi="Myriad Pro"/>
                        <w:sz w:val="20"/>
                      </w:rPr>
                      <w:br/>
                    </w:r>
                    <w:r w:rsidRPr="00C46B66">
                      <w:rPr>
                        <w:rFonts w:ascii="Myriad Pro" w:hAnsi="Myriad Pro"/>
                        <w:b/>
                        <w:sz w:val="20"/>
                      </w:rPr>
                      <w:t>www.sensorik-bayern.de</w:t>
                    </w:r>
                  </w:p>
                  <w:p w14:paraId="5D2ACA88" w14:textId="77777777" w:rsidR="002A72D6" w:rsidRDefault="002A72D6" w:rsidP="00430B42">
                    <w:pPr>
                      <w:jc w:val="center"/>
                    </w:pPr>
                  </w:p>
                </w:txbxContent>
              </v:textbox>
            </v:shape>
          </w:pict>
        </mc:Fallback>
      </mc:AlternateContent>
    </w:r>
  </w:p>
  <w:p w14:paraId="12575BC3" w14:textId="77777777" w:rsidR="002A72D6" w:rsidRDefault="002A72D6">
    <w:pPr>
      <w:pStyle w:val="Kopfzeile"/>
    </w:pPr>
  </w:p>
  <w:p w14:paraId="3C6801FC" w14:textId="77777777" w:rsidR="002A72D6" w:rsidRDefault="002A72D6">
    <w:pPr>
      <w:pStyle w:val="Kopfzeile"/>
    </w:pPr>
  </w:p>
  <w:p w14:paraId="7D20F896" w14:textId="77777777" w:rsidR="002A72D6" w:rsidRDefault="002A72D6">
    <w:pPr>
      <w:pStyle w:val="Kopfzeile"/>
    </w:pPr>
  </w:p>
  <w:p w14:paraId="74ED7CBD" w14:textId="77777777" w:rsidR="002A72D6" w:rsidRDefault="002A72D6">
    <w:pPr>
      <w:pStyle w:val="Kopfzeile"/>
    </w:pPr>
  </w:p>
  <w:p w14:paraId="55D74E61" w14:textId="77777777" w:rsidR="002A72D6" w:rsidRDefault="002A72D6">
    <w:pPr>
      <w:pStyle w:val="Kopfzeile"/>
    </w:pPr>
  </w:p>
  <w:p w14:paraId="3FE6B27C" w14:textId="77777777" w:rsidR="002A72D6" w:rsidRDefault="002A72D6">
    <w:pPr>
      <w:pStyle w:val="Kopfzeile"/>
    </w:pPr>
  </w:p>
  <w:p w14:paraId="105A1152" w14:textId="77777777" w:rsidR="002A72D6" w:rsidRDefault="002A72D6">
    <w:pPr>
      <w:pStyle w:val="Kopfzeile"/>
    </w:pPr>
  </w:p>
  <w:p w14:paraId="6A573B32" w14:textId="77777777" w:rsidR="00430B42" w:rsidRDefault="00430B42" w:rsidP="00430B42">
    <w:pPr>
      <w:pStyle w:val="Kopfzeile"/>
      <w:jc w:val="right"/>
      <w:rPr>
        <w:rFonts w:ascii="Myriad Pro" w:hAnsi="Myriad Pro"/>
        <w:b/>
        <w:sz w:val="44"/>
      </w:rPr>
    </w:pPr>
  </w:p>
  <w:p w14:paraId="2F86E726" w14:textId="77777777"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14:paraId="655E6B8D" w14:textId="7FD989B4" w:rsidR="002A72D6" w:rsidRDefault="00922CF0">
    <w:pPr>
      <w:pStyle w:val="Kopfzeile"/>
    </w:pPr>
    <w:r>
      <w:rPr>
        <w:noProof/>
      </w:rPr>
      <mc:AlternateContent>
        <mc:Choice Requires="wps">
          <w:drawing>
            <wp:anchor distT="0" distB="0" distL="114300" distR="114300" simplePos="0" relativeHeight="251676672" behindDoc="0" locked="0" layoutInCell="1" allowOverlap="1" wp14:anchorId="0D97F187" wp14:editId="19196EC9">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7D294F" id="Gerade Verbindung 5"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p w14:paraId="7250FCC0" w14:textId="5784A903" w:rsidR="008C1E17" w:rsidRDefault="00AA71E9">
    <w:r>
      <w:rPr>
        <w:noProof/>
      </w:rPr>
      <mc:AlternateContent>
        <mc:Choice Requires="wps">
          <w:drawing>
            <wp:anchor distT="0" distB="0" distL="114300" distR="114300" simplePos="0" relativeHeight="251661312" behindDoc="0" locked="0" layoutInCell="1" allowOverlap="1" wp14:anchorId="7FBBC4F8" wp14:editId="7249A8A4">
              <wp:simplePos x="0" y="0"/>
              <wp:positionH relativeFrom="column">
                <wp:posOffset>4789170</wp:posOffset>
              </wp:positionH>
              <wp:positionV relativeFrom="paragraph">
                <wp:posOffset>55245</wp:posOffset>
              </wp:positionV>
              <wp:extent cx="849630" cy="339725"/>
              <wp:effectExtent l="0" t="0" r="635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14:paraId="5D2317D4" w14:textId="79AFC4A9" w:rsidR="008C4766" w:rsidRPr="00550B87" w:rsidRDefault="00481AC9">
                          <w:pPr>
                            <w:rPr>
                              <w:rFonts w:ascii="Myriad Pro" w:hAnsi="Myriad Pro"/>
                            </w:rPr>
                          </w:pPr>
                          <w:r>
                            <w:rPr>
                              <w:rFonts w:ascii="Myriad Pro" w:hAnsi="Myriad Pro"/>
                            </w:rPr>
                            <w:t>Januar</w:t>
                          </w:r>
                          <w:r w:rsidR="008A743E">
                            <w:rPr>
                              <w:rFonts w:ascii="Myriad Pro" w:hAnsi="Myriad Pro"/>
                            </w:rPr>
                            <w:t xml:space="preserve"> </w:t>
                          </w:r>
                          <w:r w:rsidR="00A96895">
                            <w:rPr>
                              <w:rFonts w:ascii="Myriad Pro" w:hAnsi="Myriad Pro"/>
                            </w:rPr>
                            <w:t>2</w:t>
                          </w:r>
                          <w:r w:rsidR="007B0838">
                            <w:rPr>
                              <w:rFonts w:ascii="Myriad Pro" w:hAnsi="Myriad Pro"/>
                            </w:rPr>
                            <w:t>0</w:t>
                          </w:r>
                          <w:r w:rsidR="008A36F3">
                            <w:rPr>
                              <w:rFonts w:ascii="Myriad Pro" w:hAnsi="Myriad Pro"/>
                            </w:rPr>
                            <w:t>2</w:t>
                          </w:r>
                          <w:r w:rsidR="00A422C3">
                            <w:rPr>
                              <w:rFonts w:ascii="Myriad Pro" w:hAnsi="Myriad Pro"/>
                            </w:rPr>
                            <w:t>2</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BBC4F8" id="_x0000_s1030" type="#_x0000_t202" style="position:absolute;margin-left:377.1pt;margin-top:4.35pt;width:66.9pt;height:26.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" stroked="f">
              <v:textbox style="mso-fit-shape-to-text:t">
                <w:txbxContent>
                  <w:p w14:paraId="5D2317D4" w14:textId="79AFC4A9" w:rsidR="008C4766" w:rsidRPr="00550B87" w:rsidRDefault="00481AC9">
                    <w:pPr>
                      <w:rPr>
                        <w:rFonts w:ascii="Myriad Pro" w:hAnsi="Myriad Pro"/>
                      </w:rPr>
                    </w:pPr>
                    <w:r>
                      <w:rPr>
                        <w:rFonts w:ascii="Myriad Pro" w:hAnsi="Myriad Pro"/>
                      </w:rPr>
                      <w:t>Januar</w:t>
                    </w:r>
                    <w:r w:rsidR="008A743E">
                      <w:rPr>
                        <w:rFonts w:ascii="Myriad Pro" w:hAnsi="Myriad Pro"/>
                      </w:rPr>
                      <w:t xml:space="preserve"> </w:t>
                    </w:r>
                    <w:r w:rsidR="00A96895">
                      <w:rPr>
                        <w:rFonts w:ascii="Myriad Pro" w:hAnsi="Myriad Pro"/>
                      </w:rPr>
                      <w:t>2</w:t>
                    </w:r>
                    <w:r w:rsidR="007B0838">
                      <w:rPr>
                        <w:rFonts w:ascii="Myriad Pro" w:hAnsi="Myriad Pro"/>
                      </w:rPr>
                      <w:t>0</w:t>
                    </w:r>
                    <w:r w:rsidR="008A36F3">
                      <w:rPr>
                        <w:rFonts w:ascii="Myriad Pro" w:hAnsi="Myriad Pro"/>
                      </w:rPr>
                      <w:t>2</w:t>
                    </w:r>
                    <w:r w:rsidR="00A422C3">
                      <w:rPr>
                        <w:rFonts w:ascii="Myriad Pro" w:hAnsi="Myriad Pro"/>
                      </w:rPr>
                      <w:t>2</w:t>
                    </w:r>
                  </w:p>
                </w:txbxContent>
              </v:textbox>
            </v:shape>
          </w:pict>
        </mc:Fallback>
      </mc:AlternateContent>
    </w:r>
  </w:p>
  <w:p w14:paraId="27FD4D9C" w14:textId="77777777" w:rsidR="008C1E17" w:rsidRDefault="008C1E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055AD"/>
    <w:multiLevelType w:val="hybridMultilevel"/>
    <w:tmpl w:val="FDF403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B1660BC"/>
    <w:multiLevelType w:val="hybridMultilevel"/>
    <w:tmpl w:val="9EA0C900"/>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3CAD0A05"/>
    <w:multiLevelType w:val="hybridMultilevel"/>
    <w:tmpl w:val="45008A94"/>
    <w:lvl w:ilvl="0" w:tplc="04070001">
      <w:start w:val="1"/>
      <w:numFmt w:val="bullet"/>
      <w:lvlText w:val=""/>
      <w:lvlJc w:val="left"/>
      <w:pPr>
        <w:ind w:left="1260" w:hanging="360"/>
      </w:pPr>
      <w:rPr>
        <w:rFonts w:ascii="Symbol" w:hAnsi="Symbol" w:hint="default"/>
      </w:rPr>
    </w:lvl>
    <w:lvl w:ilvl="1" w:tplc="04070003" w:tentative="1">
      <w:start w:val="1"/>
      <w:numFmt w:val="bullet"/>
      <w:lvlText w:val="o"/>
      <w:lvlJc w:val="left"/>
      <w:pPr>
        <w:ind w:left="1980" w:hanging="360"/>
      </w:pPr>
      <w:rPr>
        <w:rFonts w:ascii="Courier New" w:hAnsi="Courier New" w:cs="Courier New" w:hint="default"/>
      </w:rPr>
    </w:lvl>
    <w:lvl w:ilvl="2" w:tplc="04070005" w:tentative="1">
      <w:start w:val="1"/>
      <w:numFmt w:val="bullet"/>
      <w:lvlText w:val=""/>
      <w:lvlJc w:val="left"/>
      <w:pPr>
        <w:ind w:left="2700" w:hanging="360"/>
      </w:pPr>
      <w:rPr>
        <w:rFonts w:ascii="Wingdings" w:hAnsi="Wingdings" w:hint="default"/>
      </w:rPr>
    </w:lvl>
    <w:lvl w:ilvl="3" w:tplc="04070001" w:tentative="1">
      <w:start w:val="1"/>
      <w:numFmt w:val="bullet"/>
      <w:lvlText w:val=""/>
      <w:lvlJc w:val="left"/>
      <w:pPr>
        <w:ind w:left="3420" w:hanging="360"/>
      </w:pPr>
      <w:rPr>
        <w:rFonts w:ascii="Symbol" w:hAnsi="Symbol" w:hint="default"/>
      </w:rPr>
    </w:lvl>
    <w:lvl w:ilvl="4" w:tplc="04070003" w:tentative="1">
      <w:start w:val="1"/>
      <w:numFmt w:val="bullet"/>
      <w:lvlText w:val="o"/>
      <w:lvlJc w:val="left"/>
      <w:pPr>
        <w:ind w:left="4140" w:hanging="360"/>
      </w:pPr>
      <w:rPr>
        <w:rFonts w:ascii="Courier New" w:hAnsi="Courier New" w:cs="Courier New" w:hint="default"/>
      </w:rPr>
    </w:lvl>
    <w:lvl w:ilvl="5" w:tplc="04070005" w:tentative="1">
      <w:start w:val="1"/>
      <w:numFmt w:val="bullet"/>
      <w:lvlText w:val=""/>
      <w:lvlJc w:val="left"/>
      <w:pPr>
        <w:ind w:left="4860" w:hanging="360"/>
      </w:pPr>
      <w:rPr>
        <w:rFonts w:ascii="Wingdings" w:hAnsi="Wingdings" w:hint="default"/>
      </w:rPr>
    </w:lvl>
    <w:lvl w:ilvl="6" w:tplc="04070001" w:tentative="1">
      <w:start w:val="1"/>
      <w:numFmt w:val="bullet"/>
      <w:lvlText w:val=""/>
      <w:lvlJc w:val="left"/>
      <w:pPr>
        <w:ind w:left="5580" w:hanging="360"/>
      </w:pPr>
      <w:rPr>
        <w:rFonts w:ascii="Symbol" w:hAnsi="Symbol" w:hint="default"/>
      </w:rPr>
    </w:lvl>
    <w:lvl w:ilvl="7" w:tplc="04070003" w:tentative="1">
      <w:start w:val="1"/>
      <w:numFmt w:val="bullet"/>
      <w:lvlText w:val="o"/>
      <w:lvlJc w:val="left"/>
      <w:pPr>
        <w:ind w:left="6300" w:hanging="360"/>
      </w:pPr>
      <w:rPr>
        <w:rFonts w:ascii="Courier New" w:hAnsi="Courier New" w:cs="Courier New" w:hint="default"/>
      </w:rPr>
    </w:lvl>
    <w:lvl w:ilvl="8" w:tplc="04070005" w:tentative="1">
      <w:start w:val="1"/>
      <w:numFmt w:val="bullet"/>
      <w:lvlText w:val=""/>
      <w:lvlJc w:val="left"/>
      <w:pPr>
        <w:ind w:left="7020" w:hanging="360"/>
      </w:pPr>
      <w:rPr>
        <w:rFonts w:ascii="Wingdings" w:hAnsi="Wingdings" w:hint="default"/>
      </w:rPr>
    </w:lvl>
  </w:abstractNum>
  <w:abstractNum w:abstractNumId="3" w15:restartNumberingAfterBreak="0">
    <w:nsid w:val="44E01AFB"/>
    <w:multiLevelType w:val="hybridMultilevel"/>
    <w:tmpl w:val="9D5442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766"/>
    <w:rsid w:val="00000752"/>
    <w:rsid w:val="0001118F"/>
    <w:rsid w:val="0001675C"/>
    <w:rsid w:val="000323E5"/>
    <w:rsid w:val="0003539A"/>
    <w:rsid w:val="00060070"/>
    <w:rsid w:val="000619B2"/>
    <w:rsid w:val="00064C2E"/>
    <w:rsid w:val="00074074"/>
    <w:rsid w:val="00074169"/>
    <w:rsid w:val="00075E0D"/>
    <w:rsid w:val="00084966"/>
    <w:rsid w:val="00084F3E"/>
    <w:rsid w:val="00086693"/>
    <w:rsid w:val="00087B0A"/>
    <w:rsid w:val="000A7F7C"/>
    <w:rsid w:val="000B3EB8"/>
    <w:rsid w:val="000C0A7A"/>
    <w:rsid w:val="000C62B6"/>
    <w:rsid w:val="000C7862"/>
    <w:rsid w:val="000D382F"/>
    <w:rsid w:val="0011535C"/>
    <w:rsid w:val="00133DDE"/>
    <w:rsid w:val="0016228E"/>
    <w:rsid w:val="00174F01"/>
    <w:rsid w:val="00176426"/>
    <w:rsid w:val="00181017"/>
    <w:rsid w:val="001852CD"/>
    <w:rsid w:val="001A3CD3"/>
    <w:rsid w:val="001A52F3"/>
    <w:rsid w:val="001B1FC3"/>
    <w:rsid w:val="001B4A07"/>
    <w:rsid w:val="001C6B6A"/>
    <w:rsid w:val="001D2B41"/>
    <w:rsid w:val="001E2CE4"/>
    <w:rsid w:val="001E6A5A"/>
    <w:rsid w:val="001E7DB4"/>
    <w:rsid w:val="001F3402"/>
    <w:rsid w:val="00200052"/>
    <w:rsid w:val="00200BFD"/>
    <w:rsid w:val="00202999"/>
    <w:rsid w:val="002107E0"/>
    <w:rsid w:val="00217577"/>
    <w:rsid w:val="00225D6D"/>
    <w:rsid w:val="00271288"/>
    <w:rsid w:val="00276572"/>
    <w:rsid w:val="002965EF"/>
    <w:rsid w:val="002A72D6"/>
    <w:rsid w:val="002B061B"/>
    <w:rsid w:val="002B3A75"/>
    <w:rsid w:val="002C00E3"/>
    <w:rsid w:val="002D0935"/>
    <w:rsid w:val="002D1DFA"/>
    <w:rsid w:val="002F26CD"/>
    <w:rsid w:val="0031269E"/>
    <w:rsid w:val="003144AD"/>
    <w:rsid w:val="00321A53"/>
    <w:rsid w:val="00326802"/>
    <w:rsid w:val="003347BB"/>
    <w:rsid w:val="0034350A"/>
    <w:rsid w:val="00346944"/>
    <w:rsid w:val="00346A4D"/>
    <w:rsid w:val="0035517C"/>
    <w:rsid w:val="003629BF"/>
    <w:rsid w:val="003677F8"/>
    <w:rsid w:val="003707F5"/>
    <w:rsid w:val="00376572"/>
    <w:rsid w:val="00380F8F"/>
    <w:rsid w:val="00381BC1"/>
    <w:rsid w:val="00384AC6"/>
    <w:rsid w:val="00387F4E"/>
    <w:rsid w:val="00393B07"/>
    <w:rsid w:val="003A3951"/>
    <w:rsid w:val="003A6F9D"/>
    <w:rsid w:val="003C70C3"/>
    <w:rsid w:val="003D4008"/>
    <w:rsid w:val="003D5AFC"/>
    <w:rsid w:val="003D7B92"/>
    <w:rsid w:val="003D7F6A"/>
    <w:rsid w:val="003E5D32"/>
    <w:rsid w:val="003F0405"/>
    <w:rsid w:val="003F6955"/>
    <w:rsid w:val="00400B13"/>
    <w:rsid w:val="00415DB0"/>
    <w:rsid w:val="00430B42"/>
    <w:rsid w:val="0045656A"/>
    <w:rsid w:val="00460EF2"/>
    <w:rsid w:val="00477139"/>
    <w:rsid w:val="00481AC9"/>
    <w:rsid w:val="004862BD"/>
    <w:rsid w:val="004B1AFE"/>
    <w:rsid w:val="004C3D49"/>
    <w:rsid w:val="004D3096"/>
    <w:rsid w:val="004E0FAE"/>
    <w:rsid w:val="004E1E43"/>
    <w:rsid w:val="004F26C8"/>
    <w:rsid w:val="005028AD"/>
    <w:rsid w:val="00505804"/>
    <w:rsid w:val="0052616C"/>
    <w:rsid w:val="005326E1"/>
    <w:rsid w:val="00545F20"/>
    <w:rsid w:val="005469B7"/>
    <w:rsid w:val="00550B87"/>
    <w:rsid w:val="00561B0A"/>
    <w:rsid w:val="0056472E"/>
    <w:rsid w:val="00566F40"/>
    <w:rsid w:val="00586965"/>
    <w:rsid w:val="00587C2A"/>
    <w:rsid w:val="0059496B"/>
    <w:rsid w:val="005D3E03"/>
    <w:rsid w:val="005D59B1"/>
    <w:rsid w:val="005D7A83"/>
    <w:rsid w:val="005E271E"/>
    <w:rsid w:val="005E5A79"/>
    <w:rsid w:val="005F09D2"/>
    <w:rsid w:val="00610E21"/>
    <w:rsid w:val="00621A61"/>
    <w:rsid w:val="006312A2"/>
    <w:rsid w:val="0063227F"/>
    <w:rsid w:val="00637973"/>
    <w:rsid w:val="00641323"/>
    <w:rsid w:val="006542F7"/>
    <w:rsid w:val="00665664"/>
    <w:rsid w:val="0067354F"/>
    <w:rsid w:val="00676D6D"/>
    <w:rsid w:val="00686278"/>
    <w:rsid w:val="00693AF2"/>
    <w:rsid w:val="006C5015"/>
    <w:rsid w:val="006C6621"/>
    <w:rsid w:val="006D53F1"/>
    <w:rsid w:val="006F79A1"/>
    <w:rsid w:val="00701B1D"/>
    <w:rsid w:val="007310AD"/>
    <w:rsid w:val="00746571"/>
    <w:rsid w:val="0075392A"/>
    <w:rsid w:val="007670E4"/>
    <w:rsid w:val="0077018F"/>
    <w:rsid w:val="00772215"/>
    <w:rsid w:val="00783B28"/>
    <w:rsid w:val="00784058"/>
    <w:rsid w:val="00785F78"/>
    <w:rsid w:val="007861D5"/>
    <w:rsid w:val="007A5088"/>
    <w:rsid w:val="007B0838"/>
    <w:rsid w:val="007B3036"/>
    <w:rsid w:val="007B3FF2"/>
    <w:rsid w:val="007C574B"/>
    <w:rsid w:val="007C6EFE"/>
    <w:rsid w:val="007D0665"/>
    <w:rsid w:val="007D10A4"/>
    <w:rsid w:val="007F0187"/>
    <w:rsid w:val="00804D8E"/>
    <w:rsid w:val="0080584C"/>
    <w:rsid w:val="00815A35"/>
    <w:rsid w:val="008176CD"/>
    <w:rsid w:val="0082143C"/>
    <w:rsid w:val="00831D83"/>
    <w:rsid w:val="008360AE"/>
    <w:rsid w:val="00847724"/>
    <w:rsid w:val="008551A8"/>
    <w:rsid w:val="008705E4"/>
    <w:rsid w:val="00877CAD"/>
    <w:rsid w:val="0088507F"/>
    <w:rsid w:val="008A0DB4"/>
    <w:rsid w:val="008A36F3"/>
    <w:rsid w:val="008A743E"/>
    <w:rsid w:val="008B24A1"/>
    <w:rsid w:val="008C1E17"/>
    <w:rsid w:val="008C4766"/>
    <w:rsid w:val="008D391C"/>
    <w:rsid w:val="008E24DD"/>
    <w:rsid w:val="008E33F4"/>
    <w:rsid w:val="008E4A99"/>
    <w:rsid w:val="008E799E"/>
    <w:rsid w:val="009122A2"/>
    <w:rsid w:val="00922CF0"/>
    <w:rsid w:val="00923E36"/>
    <w:rsid w:val="00933554"/>
    <w:rsid w:val="00934E3A"/>
    <w:rsid w:val="00944C1D"/>
    <w:rsid w:val="00957B8E"/>
    <w:rsid w:val="00961292"/>
    <w:rsid w:val="00963537"/>
    <w:rsid w:val="00966402"/>
    <w:rsid w:val="00970C9E"/>
    <w:rsid w:val="009779AB"/>
    <w:rsid w:val="0099235C"/>
    <w:rsid w:val="00992ABC"/>
    <w:rsid w:val="00994145"/>
    <w:rsid w:val="00996958"/>
    <w:rsid w:val="009A1162"/>
    <w:rsid w:val="009A213E"/>
    <w:rsid w:val="009A3E05"/>
    <w:rsid w:val="009A5804"/>
    <w:rsid w:val="009A7924"/>
    <w:rsid w:val="009B360C"/>
    <w:rsid w:val="009C5E84"/>
    <w:rsid w:val="009C7021"/>
    <w:rsid w:val="009D11B2"/>
    <w:rsid w:val="009D2740"/>
    <w:rsid w:val="009D7DF4"/>
    <w:rsid w:val="009E4859"/>
    <w:rsid w:val="00A06474"/>
    <w:rsid w:val="00A1232B"/>
    <w:rsid w:val="00A17D7E"/>
    <w:rsid w:val="00A24206"/>
    <w:rsid w:val="00A422C3"/>
    <w:rsid w:val="00A65AB9"/>
    <w:rsid w:val="00A72611"/>
    <w:rsid w:val="00A96895"/>
    <w:rsid w:val="00A97790"/>
    <w:rsid w:val="00AA6CDC"/>
    <w:rsid w:val="00AA71E9"/>
    <w:rsid w:val="00AB66D7"/>
    <w:rsid w:val="00AC10FA"/>
    <w:rsid w:val="00AD44AA"/>
    <w:rsid w:val="00AD6CF6"/>
    <w:rsid w:val="00AE0798"/>
    <w:rsid w:val="00AF0FCC"/>
    <w:rsid w:val="00AF5F8D"/>
    <w:rsid w:val="00B00E38"/>
    <w:rsid w:val="00B07C63"/>
    <w:rsid w:val="00B2369E"/>
    <w:rsid w:val="00B4019B"/>
    <w:rsid w:val="00B44023"/>
    <w:rsid w:val="00B50D97"/>
    <w:rsid w:val="00B51101"/>
    <w:rsid w:val="00B52007"/>
    <w:rsid w:val="00B52A47"/>
    <w:rsid w:val="00B6717E"/>
    <w:rsid w:val="00B75F4D"/>
    <w:rsid w:val="00B97669"/>
    <w:rsid w:val="00BA12BB"/>
    <w:rsid w:val="00BA1404"/>
    <w:rsid w:val="00BB08EF"/>
    <w:rsid w:val="00BC6097"/>
    <w:rsid w:val="00BD1EEE"/>
    <w:rsid w:val="00BD2E28"/>
    <w:rsid w:val="00BE0A46"/>
    <w:rsid w:val="00BE5684"/>
    <w:rsid w:val="00BF0519"/>
    <w:rsid w:val="00BF5184"/>
    <w:rsid w:val="00C14DB2"/>
    <w:rsid w:val="00C15AE5"/>
    <w:rsid w:val="00C16A65"/>
    <w:rsid w:val="00C35E67"/>
    <w:rsid w:val="00C46B66"/>
    <w:rsid w:val="00C47782"/>
    <w:rsid w:val="00C66524"/>
    <w:rsid w:val="00C75DC6"/>
    <w:rsid w:val="00C90A15"/>
    <w:rsid w:val="00C91DAF"/>
    <w:rsid w:val="00C9594A"/>
    <w:rsid w:val="00CA14BF"/>
    <w:rsid w:val="00CA6019"/>
    <w:rsid w:val="00CB421D"/>
    <w:rsid w:val="00CB6173"/>
    <w:rsid w:val="00CC300A"/>
    <w:rsid w:val="00CD16AA"/>
    <w:rsid w:val="00CE0E0D"/>
    <w:rsid w:val="00D05BFD"/>
    <w:rsid w:val="00D05ED2"/>
    <w:rsid w:val="00D10133"/>
    <w:rsid w:val="00D1279C"/>
    <w:rsid w:val="00D179DB"/>
    <w:rsid w:val="00D412B0"/>
    <w:rsid w:val="00D41DB6"/>
    <w:rsid w:val="00D565C7"/>
    <w:rsid w:val="00D61913"/>
    <w:rsid w:val="00D83558"/>
    <w:rsid w:val="00D917B7"/>
    <w:rsid w:val="00D96E43"/>
    <w:rsid w:val="00DA59F7"/>
    <w:rsid w:val="00DC230B"/>
    <w:rsid w:val="00DD2221"/>
    <w:rsid w:val="00DE0A4E"/>
    <w:rsid w:val="00DF4F76"/>
    <w:rsid w:val="00E0579C"/>
    <w:rsid w:val="00E11879"/>
    <w:rsid w:val="00E2424C"/>
    <w:rsid w:val="00E33BC4"/>
    <w:rsid w:val="00E45C64"/>
    <w:rsid w:val="00E55181"/>
    <w:rsid w:val="00E63154"/>
    <w:rsid w:val="00E723EE"/>
    <w:rsid w:val="00E76AF3"/>
    <w:rsid w:val="00EB3038"/>
    <w:rsid w:val="00EC009B"/>
    <w:rsid w:val="00ED2842"/>
    <w:rsid w:val="00ED6BE6"/>
    <w:rsid w:val="00EE259E"/>
    <w:rsid w:val="00EF490F"/>
    <w:rsid w:val="00F1227F"/>
    <w:rsid w:val="00F166BF"/>
    <w:rsid w:val="00F20A02"/>
    <w:rsid w:val="00F36321"/>
    <w:rsid w:val="00F539D9"/>
    <w:rsid w:val="00F675A5"/>
    <w:rsid w:val="00F74E7B"/>
    <w:rsid w:val="00F81AEB"/>
    <w:rsid w:val="00F8301D"/>
    <w:rsid w:val="00F96CE5"/>
    <w:rsid w:val="00FA3D4E"/>
    <w:rsid w:val="00FA7CF1"/>
    <w:rsid w:val="00FB2304"/>
    <w:rsid w:val="00FB479B"/>
    <w:rsid w:val="00FC6511"/>
    <w:rsid w:val="00FC7AF3"/>
    <w:rsid w:val="00FD5A0A"/>
    <w:rsid w:val="00FE5E7D"/>
    <w:rsid w:val="00FF6E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4049B5D1"/>
  <w14:defaultImageDpi w14:val="150"/>
  <w15:docId w15:val="{BEAE8172-D26C-4DDE-AA77-B12CADA8A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75392A"/>
    <w:rPr>
      <w:sz w:val="16"/>
      <w:szCs w:val="16"/>
    </w:rPr>
  </w:style>
  <w:style w:type="paragraph" w:styleId="Kommentartext">
    <w:name w:val="annotation text"/>
    <w:basedOn w:val="Standard"/>
    <w:link w:val="KommentartextZchn"/>
    <w:uiPriority w:val="99"/>
    <w:semiHidden/>
    <w:unhideWhenUsed/>
    <w:rsid w:val="0075392A"/>
    <w:rPr>
      <w:sz w:val="20"/>
      <w:szCs w:val="20"/>
    </w:rPr>
  </w:style>
  <w:style w:type="character" w:customStyle="1" w:styleId="KommentartextZchn">
    <w:name w:val="Kommentartext Zchn"/>
    <w:basedOn w:val="Absatz-Standardschriftart"/>
    <w:link w:val="Kommentartext"/>
    <w:uiPriority w:val="99"/>
    <w:semiHidden/>
    <w:rsid w:val="0075392A"/>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5392A"/>
    <w:rPr>
      <w:b/>
      <w:bCs/>
    </w:rPr>
  </w:style>
  <w:style w:type="character" w:customStyle="1" w:styleId="KommentarthemaZchn">
    <w:name w:val="Kommentarthema Zchn"/>
    <w:basedOn w:val="KommentartextZchn"/>
    <w:link w:val="Kommentarthema"/>
    <w:uiPriority w:val="99"/>
    <w:semiHidden/>
    <w:rsid w:val="0075392A"/>
    <w:rPr>
      <w:rFonts w:ascii="Times New Roman" w:eastAsia="Times New Roman" w:hAnsi="Times New Roman" w:cs="Times New Roman"/>
      <w:b/>
      <w:bCs/>
      <w:sz w:val="20"/>
      <w:szCs w:val="20"/>
      <w:lang w:eastAsia="de-DE"/>
    </w:rPr>
  </w:style>
  <w:style w:type="character" w:customStyle="1" w:styleId="A5">
    <w:name w:val="A5"/>
    <w:uiPriority w:val="99"/>
    <w:rsid w:val="00BA12BB"/>
    <w:rPr>
      <w:rFonts w:cs="Myriad Pro Light"/>
      <w:b/>
      <w:bCs/>
      <w:color w:val="000000"/>
      <w:sz w:val="18"/>
      <w:szCs w:val="18"/>
    </w:rPr>
  </w:style>
  <w:style w:type="character" w:styleId="BesuchterLink">
    <w:name w:val="FollowedHyperlink"/>
    <w:basedOn w:val="Absatz-Standardschriftart"/>
    <w:uiPriority w:val="99"/>
    <w:semiHidden/>
    <w:unhideWhenUsed/>
    <w:rsid w:val="00B00E38"/>
    <w:rPr>
      <w:color w:val="800080" w:themeColor="followedHyperlink"/>
      <w:u w:val="single"/>
    </w:rPr>
  </w:style>
  <w:style w:type="paragraph" w:styleId="StandardWeb">
    <w:name w:val="Normal (Web)"/>
    <w:basedOn w:val="Standard"/>
    <w:uiPriority w:val="99"/>
    <w:semiHidden/>
    <w:unhideWhenUsed/>
    <w:rsid w:val="00785F78"/>
    <w:pPr>
      <w:spacing w:before="100" w:beforeAutospacing="1" w:after="100" w:afterAutospacing="1"/>
    </w:pPr>
    <w:rPr>
      <w:rFonts w:eastAsiaTheme="minorHAnsi"/>
    </w:rPr>
  </w:style>
  <w:style w:type="character" w:styleId="Fett">
    <w:name w:val="Strong"/>
    <w:basedOn w:val="Absatz-Standardschriftart"/>
    <w:uiPriority w:val="22"/>
    <w:qFormat/>
    <w:rsid w:val="00785F78"/>
    <w:rPr>
      <w:b/>
      <w:bCs/>
    </w:rPr>
  </w:style>
  <w:style w:type="character" w:styleId="Hervorhebung">
    <w:name w:val="Emphasis"/>
    <w:basedOn w:val="Absatz-Standardschriftart"/>
    <w:uiPriority w:val="20"/>
    <w:qFormat/>
    <w:rsid w:val="00785F78"/>
    <w:rPr>
      <w:i/>
      <w:iCs/>
    </w:rPr>
  </w:style>
  <w:style w:type="character" w:customStyle="1" w:styleId="NichtaufgelsteErwhnung1">
    <w:name w:val="Nicht aufgelöste Erwähnung1"/>
    <w:basedOn w:val="Absatz-Standardschriftart"/>
    <w:uiPriority w:val="99"/>
    <w:semiHidden/>
    <w:unhideWhenUsed/>
    <w:rsid w:val="00B52007"/>
    <w:rPr>
      <w:color w:val="605E5C"/>
      <w:shd w:val="clear" w:color="auto" w:fill="E1DFDD"/>
    </w:rPr>
  </w:style>
  <w:style w:type="character" w:styleId="NichtaufgelsteErwhnung">
    <w:name w:val="Unresolved Mention"/>
    <w:basedOn w:val="Absatz-Standardschriftart"/>
    <w:uiPriority w:val="99"/>
    <w:semiHidden/>
    <w:unhideWhenUsed/>
    <w:rsid w:val="005D59B1"/>
    <w:rPr>
      <w:color w:val="605E5C"/>
      <w:shd w:val="clear" w:color="auto" w:fill="E1DFDD"/>
    </w:rPr>
  </w:style>
  <w:style w:type="paragraph" w:customStyle="1" w:styleId="Text">
    <w:name w:val="Text"/>
    <w:rsid w:val="007C574B"/>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6899">
      <w:bodyDiv w:val="1"/>
      <w:marLeft w:val="0"/>
      <w:marRight w:val="0"/>
      <w:marTop w:val="0"/>
      <w:marBottom w:val="0"/>
      <w:divBdr>
        <w:top w:val="none" w:sz="0" w:space="0" w:color="auto"/>
        <w:left w:val="none" w:sz="0" w:space="0" w:color="auto"/>
        <w:bottom w:val="none" w:sz="0" w:space="0" w:color="auto"/>
        <w:right w:val="none" w:sz="0" w:space="0" w:color="auto"/>
      </w:divBdr>
      <w:divsChild>
        <w:div w:id="710497620">
          <w:marLeft w:val="0"/>
          <w:marRight w:val="0"/>
          <w:marTop w:val="0"/>
          <w:marBottom w:val="0"/>
          <w:divBdr>
            <w:top w:val="none" w:sz="0" w:space="0" w:color="auto"/>
            <w:left w:val="none" w:sz="0" w:space="0" w:color="auto"/>
            <w:bottom w:val="none" w:sz="0" w:space="0" w:color="auto"/>
            <w:right w:val="none" w:sz="0" w:space="0" w:color="auto"/>
          </w:divBdr>
        </w:div>
        <w:div w:id="158813486">
          <w:marLeft w:val="0"/>
          <w:marRight w:val="0"/>
          <w:marTop w:val="0"/>
          <w:marBottom w:val="0"/>
          <w:divBdr>
            <w:top w:val="none" w:sz="0" w:space="0" w:color="auto"/>
            <w:left w:val="none" w:sz="0" w:space="0" w:color="auto"/>
            <w:bottom w:val="none" w:sz="0" w:space="0" w:color="auto"/>
            <w:right w:val="none" w:sz="0" w:space="0" w:color="auto"/>
          </w:divBdr>
        </w:div>
      </w:divsChild>
    </w:div>
    <w:div w:id="189538990">
      <w:bodyDiv w:val="1"/>
      <w:marLeft w:val="0"/>
      <w:marRight w:val="0"/>
      <w:marTop w:val="0"/>
      <w:marBottom w:val="0"/>
      <w:divBdr>
        <w:top w:val="none" w:sz="0" w:space="0" w:color="auto"/>
        <w:left w:val="none" w:sz="0" w:space="0" w:color="auto"/>
        <w:bottom w:val="none" w:sz="0" w:space="0" w:color="auto"/>
        <w:right w:val="none" w:sz="0" w:space="0" w:color="auto"/>
      </w:divBdr>
    </w:div>
    <w:div w:id="206916553">
      <w:bodyDiv w:val="1"/>
      <w:marLeft w:val="0"/>
      <w:marRight w:val="0"/>
      <w:marTop w:val="0"/>
      <w:marBottom w:val="0"/>
      <w:divBdr>
        <w:top w:val="none" w:sz="0" w:space="0" w:color="auto"/>
        <w:left w:val="none" w:sz="0" w:space="0" w:color="auto"/>
        <w:bottom w:val="none" w:sz="0" w:space="0" w:color="auto"/>
        <w:right w:val="none" w:sz="0" w:space="0" w:color="auto"/>
      </w:divBdr>
      <w:divsChild>
        <w:div w:id="1334525630">
          <w:marLeft w:val="0"/>
          <w:marRight w:val="0"/>
          <w:marTop w:val="0"/>
          <w:marBottom w:val="0"/>
          <w:divBdr>
            <w:top w:val="none" w:sz="0" w:space="0" w:color="auto"/>
            <w:left w:val="none" w:sz="0" w:space="0" w:color="auto"/>
            <w:bottom w:val="none" w:sz="0" w:space="0" w:color="auto"/>
            <w:right w:val="none" w:sz="0" w:space="0" w:color="auto"/>
          </w:divBdr>
          <w:divsChild>
            <w:div w:id="2097163486">
              <w:marLeft w:val="0"/>
              <w:marRight w:val="0"/>
              <w:marTop w:val="0"/>
              <w:marBottom w:val="0"/>
              <w:divBdr>
                <w:top w:val="none" w:sz="0" w:space="0" w:color="auto"/>
                <w:left w:val="none" w:sz="0" w:space="0" w:color="auto"/>
                <w:bottom w:val="none" w:sz="0" w:space="0" w:color="auto"/>
                <w:right w:val="none" w:sz="0" w:space="0" w:color="auto"/>
              </w:divBdr>
              <w:divsChild>
                <w:div w:id="1705667314">
                  <w:marLeft w:val="0"/>
                  <w:marRight w:val="0"/>
                  <w:marTop w:val="0"/>
                  <w:marBottom w:val="0"/>
                  <w:divBdr>
                    <w:top w:val="none" w:sz="0" w:space="0" w:color="auto"/>
                    <w:left w:val="none" w:sz="0" w:space="0" w:color="auto"/>
                    <w:bottom w:val="none" w:sz="0" w:space="0" w:color="auto"/>
                    <w:right w:val="none" w:sz="0" w:space="0" w:color="auto"/>
                  </w:divBdr>
                  <w:divsChild>
                    <w:div w:id="482545431">
                      <w:marLeft w:val="0"/>
                      <w:marRight w:val="0"/>
                      <w:marTop w:val="0"/>
                      <w:marBottom w:val="0"/>
                      <w:divBdr>
                        <w:top w:val="none" w:sz="0" w:space="0" w:color="auto"/>
                        <w:left w:val="none" w:sz="0" w:space="0" w:color="auto"/>
                        <w:bottom w:val="none" w:sz="0" w:space="0" w:color="auto"/>
                        <w:right w:val="none" w:sz="0" w:space="0" w:color="auto"/>
                      </w:divBdr>
                      <w:divsChild>
                        <w:div w:id="36011091">
                          <w:marLeft w:val="0"/>
                          <w:marRight w:val="0"/>
                          <w:marTop w:val="0"/>
                          <w:marBottom w:val="0"/>
                          <w:divBdr>
                            <w:top w:val="none" w:sz="0" w:space="0" w:color="auto"/>
                            <w:left w:val="none" w:sz="0" w:space="0" w:color="auto"/>
                            <w:bottom w:val="none" w:sz="0" w:space="0" w:color="auto"/>
                            <w:right w:val="none" w:sz="0" w:space="0" w:color="auto"/>
                          </w:divBdr>
                          <w:divsChild>
                            <w:div w:id="469910029">
                              <w:marLeft w:val="0"/>
                              <w:marRight w:val="0"/>
                              <w:marTop w:val="0"/>
                              <w:marBottom w:val="0"/>
                              <w:divBdr>
                                <w:top w:val="none" w:sz="0" w:space="0" w:color="auto"/>
                                <w:left w:val="none" w:sz="0" w:space="0" w:color="auto"/>
                                <w:bottom w:val="none" w:sz="0" w:space="0" w:color="auto"/>
                                <w:right w:val="none" w:sz="0" w:space="0" w:color="auto"/>
                              </w:divBdr>
                              <w:divsChild>
                                <w:div w:id="2062708077">
                                  <w:marLeft w:val="0"/>
                                  <w:marRight w:val="0"/>
                                  <w:marTop w:val="0"/>
                                  <w:marBottom w:val="0"/>
                                  <w:divBdr>
                                    <w:top w:val="none" w:sz="0" w:space="0" w:color="auto"/>
                                    <w:left w:val="none" w:sz="0" w:space="0" w:color="auto"/>
                                    <w:bottom w:val="none" w:sz="0" w:space="0" w:color="auto"/>
                                    <w:right w:val="none" w:sz="0" w:space="0" w:color="auto"/>
                                  </w:divBdr>
                                  <w:divsChild>
                                    <w:div w:id="936716094">
                                      <w:marLeft w:val="0"/>
                                      <w:marRight w:val="0"/>
                                      <w:marTop w:val="0"/>
                                      <w:marBottom w:val="0"/>
                                      <w:divBdr>
                                        <w:top w:val="none" w:sz="0" w:space="0" w:color="auto"/>
                                        <w:left w:val="none" w:sz="0" w:space="0" w:color="auto"/>
                                        <w:bottom w:val="none" w:sz="0" w:space="0" w:color="auto"/>
                                        <w:right w:val="none" w:sz="0" w:space="0" w:color="auto"/>
                                      </w:divBdr>
                                      <w:divsChild>
                                        <w:div w:id="361639033">
                                          <w:marLeft w:val="0"/>
                                          <w:marRight w:val="0"/>
                                          <w:marTop w:val="0"/>
                                          <w:marBottom w:val="0"/>
                                          <w:divBdr>
                                            <w:top w:val="none" w:sz="0" w:space="0" w:color="auto"/>
                                            <w:left w:val="none" w:sz="0" w:space="0" w:color="auto"/>
                                            <w:bottom w:val="none" w:sz="0" w:space="0" w:color="auto"/>
                                            <w:right w:val="none" w:sz="0" w:space="0" w:color="auto"/>
                                          </w:divBdr>
                                          <w:divsChild>
                                            <w:div w:id="1830901460">
                                              <w:marLeft w:val="0"/>
                                              <w:marRight w:val="0"/>
                                              <w:marTop w:val="0"/>
                                              <w:marBottom w:val="0"/>
                                              <w:divBdr>
                                                <w:top w:val="none" w:sz="0" w:space="0" w:color="auto"/>
                                                <w:left w:val="none" w:sz="0" w:space="0" w:color="auto"/>
                                                <w:bottom w:val="none" w:sz="0" w:space="0" w:color="auto"/>
                                                <w:right w:val="none" w:sz="0" w:space="0" w:color="auto"/>
                                              </w:divBdr>
                                              <w:divsChild>
                                                <w:div w:id="641618319">
                                                  <w:marLeft w:val="0"/>
                                                  <w:marRight w:val="0"/>
                                                  <w:marTop w:val="0"/>
                                                  <w:marBottom w:val="0"/>
                                                  <w:divBdr>
                                                    <w:top w:val="none" w:sz="0" w:space="0" w:color="auto"/>
                                                    <w:left w:val="none" w:sz="0" w:space="0" w:color="auto"/>
                                                    <w:bottom w:val="none" w:sz="0" w:space="0" w:color="auto"/>
                                                    <w:right w:val="none" w:sz="0" w:space="0" w:color="auto"/>
                                                  </w:divBdr>
                                                  <w:divsChild>
                                                    <w:div w:id="729841117">
                                                      <w:marLeft w:val="0"/>
                                                      <w:marRight w:val="0"/>
                                                      <w:marTop w:val="0"/>
                                                      <w:marBottom w:val="0"/>
                                                      <w:divBdr>
                                                        <w:top w:val="none" w:sz="0" w:space="0" w:color="auto"/>
                                                        <w:left w:val="none" w:sz="0" w:space="0" w:color="auto"/>
                                                        <w:bottom w:val="none" w:sz="0" w:space="0" w:color="auto"/>
                                                        <w:right w:val="none" w:sz="0" w:space="0" w:color="auto"/>
                                                      </w:divBdr>
                                                      <w:divsChild>
                                                        <w:div w:id="36705055">
                                                          <w:marLeft w:val="0"/>
                                                          <w:marRight w:val="0"/>
                                                          <w:marTop w:val="0"/>
                                                          <w:marBottom w:val="0"/>
                                                          <w:divBdr>
                                                            <w:top w:val="none" w:sz="0" w:space="0" w:color="auto"/>
                                                            <w:left w:val="none" w:sz="0" w:space="0" w:color="auto"/>
                                                            <w:bottom w:val="none" w:sz="0" w:space="0" w:color="auto"/>
                                                            <w:right w:val="none" w:sz="0" w:space="0" w:color="auto"/>
                                                          </w:divBdr>
                                                          <w:divsChild>
                                                            <w:div w:id="574245957">
                                                              <w:marLeft w:val="0"/>
                                                              <w:marRight w:val="0"/>
                                                              <w:marTop w:val="0"/>
                                                              <w:marBottom w:val="0"/>
                                                              <w:divBdr>
                                                                <w:top w:val="none" w:sz="0" w:space="0" w:color="auto"/>
                                                                <w:left w:val="none" w:sz="0" w:space="0" w:color="auto"/>
                                                                <w:bottom w:val="none" w:sz="0" w:space="0" w:color="auto"/>
                                                                <w:right w:val="none" w:sz="0" w:space="0" w:color="auto"/>
                                                              </w:divBdr>
                                                              <w:divsChild>
                                                                <w:div w:id="1777209633">
                                                                  <w:marLeft w:val="0"/>
                                                                  <w:marRight w:val="0"/>
                                                                  <w:marTop w:val="0"/>
                                                                  <w:marBottom w:val="0"/>
                                                                  <w:divBdr>
                                                                    <w:top w:val="none" w:sz="0" w:space="0" w:color="auto"/>
                                                                    <w:left w:val="none" w:sz="0" w:space="0" w:color="auto"/>
                                                                    <w:bottom w:val="none" w:sz="0" w:space="0" w:color="auto"/>
                                                                    <w:right w:val="none" w:sz="0" w:space="0" w:color="auto"/>
                                                                  </w:divBdr>
                                                                  <w:divsChild>
                                                                    <w:div w:id="1314944201">
                                                                      <w:marLeft w:val="0"/>
                                                                      <w:marRight w:val="0"/>
                                                                      <w:marTop w:val="0"/>
                                                                      <w:marBottom w:val="0"/>
                                                                      <w:divBdr>
                                                                        <w:top w:val="none" w:sz="0" w:space="0" w:color="auto"/>
                                                                        <w:left w:val="none" w:sz="0" w:space="0" w:color="auto"/>
                                                                        <w:bottom w:val="none" w:sz="0" w:space="0" w:color="auto"/>
                                                                        <w:right w:val="none" w:sz="0" w:space="0" w:color="auto"/>
                                                                      </w:divBdr>
                                                                      <w:divsChild>
                                                                        <w:div w:id="933636715">
                                                                          <w:marLeft w:val="0"/>
                                                                          <w:marRight w:val="0"/>
                                                                          <w:marTop w:val="0"/>
                                                                          <w:marBottom w:val="0"/>
                                                                          <w:divBdr>
                                                                            <w:top w:val="none" w:sz="0" w:space="0" w:color="auto"/>
                                                                            <w:left w:val="none" w:sz="0" w:space="0" w:color="auto"/>
                                                                            <w:bottom w:val="none" w:sz="0" w:space="0" w:color="auto"/>
                                                                            <w:right w:val="none" w:sz="0" w:space="0" w:color="auto"/>
                                                                          </w:divBdr>
                                                                          <w:divsChild>
                                                                            <w:div w:id="1228688230">
                                                                              <w:marLeft w:val="0"/>
                                                                              <w:marRight w:val="0"/>
                                                                              <w:marTop w:val="0"/>
                                                                              <w:marBottom w:val="0"/>
                                                                              <w:divBdr>
                                                                                <w:top w:val="none" w:sz="0" w:space="0" w:color="auto"/>
                                                                                <w:left w:val="none" w:sz="0" w:space="0" w:color="auto"/>
                                                                                <w:bottom w:val="none" w:sz="0" w:space="0" w:color="auto"/>
                                                                                <w:right w:val="none" w:sz="0" w:space="0" w:color="auto"/>
                                                                              </w:divBdr>
                                                                              <w:divsChild>
                                                                                <w:div w:id="808133416">
                                                                                  <w:marLeft w:val="0"/>
                                                                                  <w:marRight w:val="0"/>
                                                                                  <w:marTop w:val="0"/>
                                                                                  <w:marBottom w:val="0"/>
                                                                                  <w:divBdr>
                                                                                    <w:top w:val="none" w:sz="0" w:space="0" w:color="auto"/>
                                                                                    <w:left w:val="none" w:sz="0" w:space="0" w:color="auto"/>
                                                                                    <w:bottom w:val="none" w:sz="0" w:space="0" w:color="auto"/>
                                                                                    <w:right w:val="none" w:sz="0" w:space="0" w:color="auto"/>
                                                                                  </w:divBdr>
                                                                                  <w:divsChild>
                                                                                    <w:div w:id="795374662">
                                                                                      <w:marLeft w:val="0"/>
                                                                                      <w:marRight w:val="0"/>
                                                                                      <w:marTop w:val="0"/>
                                                                                      <w:marBottom w:val="0"/>
                                                                                      <w:divBdr>
                                                                                        <w:top w:val="none" w:sz="0" w:space="0" w:color="auto"/>
                                                                                        <w:left w:val="none" w:sz="0" w:space="0" w:color="auto"/>
                                                                                        <w:bottom w:val="none" w:sz="0" w:space="0" w:color="auto"/>
                                                                                        <w:right w:val="none" w:sz="0" w:space="0" w:color="auto"/>
                                                                                      </w:divBdr>
                                                                                    </w:div>
                                                                                    <w:div w:id="11163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0165699">
      <w:bodyDiv w:val="1"/>
      <w:marLeft w:val="0"/>
      <w:marRight w:val="0"/>
      <w:marTop w:val="0"/>
      <w:marBottom w:val="0"/>
      <w:divBdr>
        <w:top w:val="none" w:sz="0" w:space="0" w:color="auto"/>
        <w:left w:val="none" w:sz="0" w:space="0" w:color="auto"/>
        <w:bottom w:val="none" w:sz="0" w:space="0" w:color="auto"/>
        <w:right w:val="none" w:sz="0" w:space="0" w:color="auto"/>
      </w:divBdr>
    </w:div>
    <w:div w:id="349838688">
      <w:bodyDiv w:val="1"/>
      <w:marLeft w:val="0"/>
      <w:marRight w:val="0"/>
      <w:marTop w:val="0"/>
      <w:marBottom w:val="0"/>
      <w:divBdr>
        <w:top w:val="none" w:sz="0" w:space="0" w:color="auto"/>
        <w:left w:val="none" w:sz="0" w:space="0" w:color="auto"/>
        <w:bottom w:val="none" w:sz="0" w:space="0" w:color="auto"/>
        <w:right w:val="none" w:sz="0" w:space="0" w:color="auto"/>
      </w:divBdr>
    </w:div>
    <w:div w:id="381489280">
      <w:bodyDiv w:val="1"/>
      <w:marLeft w:val="0"/>
      <w:marRight w:val="0"/>
      <w:marTop w:val="0"/>
      <w:marBottom w:val="0"/>
      <w:divBdr>
        <w:top w:val="none" w:sz="0" w:space="0" w:color="auto"/>
        <w:left w:val="none" w:sz="0" w:space="0" w:color="auto"/>
        <w:bottom w:val="none" w:sz="0" w:space="0" w:color="auto"/>
        <w:right w:val="none" w:sz="0" w:space="0" w:color="auto"/>
      </w:divBdr>
    </w:div>
    <w:div w:id="542644188">
      <w:bodyDiv w:val="1"/>
      <w:marLeft w:val="0"/>
      <w:marRight w:val="0"/>
      <w:marTop w:val="0"/>
      <w:marBottom w:val="0"/>
      <w:divBdr>
        <w:top w:val="none" w:sz="0" w:space="0" w:color="auto"/>
        <w:left w:val="none" w:sz="0" w:space="0" w:color="auto"/>
        <w:bottom w:val="none" w:sz="0" w:space="0" w:color="auto"/>
        <w:right w:val="none" w:sz="0" w:space="0" w:color="auto"/>
      </w:divBdr>
    </w:div>
    <w:div w:id="565914827">
      <w:bodyDiv w:val="1"/>
      <w:marLeft w:val="0"/>
      <w:marRight w:val="0"/>
      <w:marTop w:val="0"/>
      <w:marBottom w:val="0"/>
      <w:divBdr>
        <w:top w:val="none" w:sz="0" w:space="0" w:color="auto"/>
        <w:left w:val="none" w:sz="0" w:space="0" w:color="auto"/>
        <w:bottom w:val="none" w:sz="0" w:space="0" w:color="auto"/>
        <w:right w:val="none" w:sz="0" w:space="0" w:color="auto"/>
      </w:divBdr>
    </w:div>
    <w:div w:id="699820484">
      <w:bodyDiv w:val="1"/>
      <w:marLeft w:val="0"/>
      <w:marRight w:val="0"/>
      <w:marTop w:val="0"/>
      <w:marBottom w:val="0"/>
      <w:divBdr>
        <w:top w:val="none" w:sz="0" w:space="0" w:color="auto"/>
        <w:left w:val="none" w:sz="0" w:space="0" w:color="auto"/>
        <w:bottom w:val="none" w:sz="0" w:space="0" w:color="auto"/>
        <w:right w:val="none" w:sz="0" w:space="0" w:color="auto"/>
      </w:divBdr>
    </w:div>
    <w:div w:id="701589975">
      <w:bodyDiv w:val="1"/>
      <w:marLeft w:val="0"/>
      <w:marRight w:val="0"/>
      <w:marTop w:val="0"/>
      <w:marBottom w:val="0"/>
      <w:divBdr>
        <w:top w:val="none" w:sz="0" w:space="0" w:color="auto"/>
        <w:left w:val="none" w:sz="0" w:space="0" w:color="auto"/>
        <w:bottom w:val="none" w:sz="0" w:space="0" w:color="auto"/>
        <w:right w:val="none" w:sz="0" w:space="0" w:color="auto"/>
      </w:divBdr>
    </w:div>
    <w:div w:id="847865128">
      <w:bodyDiv w:val="1"/>
      <w:marLeft w:val="0"/>
      <w:marRight w:val="0"/>
      <w:marTop w:val="0"/>
      <w:marBottom w:val="0"/>
      <w:divBdr>
        <w:top w:val="none" w:sz="0" w:space="0" w:color="auto"/>
        <w:left w:val="none" w:sz="0" w:space="0" w:color="auto"/>
        <w:bottom w:val="none" w:sz="0" w:space="0" w:color="auto"/>
        <w:right w:val="none" w:sz="0" w:space="0" w:color="auto"/>
      </w:divBdr>
    </w:div>
    <w:div w:id="867527791">
      <w:bodyDiv w:val="1"/>
      <w:marLeft w:val="0"/>
      <w:marRight w:val="0"/>
      <w:marTop w:val="0"/>
      <w:marBottom w:val="0"/>
      <w:divBdr>
        <w:top w:val="none" w:sz="0" w:space="0" w:color="auto"/>
        <w:left w:val="none" w:sz="0" w:space="0" w:color="auto"/>
        <w:bottom w:val="none" w:sz="0" w:space="0" w:color="auto"/>
        <w:right w:val="none" w:sz="0" w:space="0" w:color="auto"/>
      </w:divBdr>
      <w:divsChild>
        <w:div w:id="1295909829">
          <w:marLeft w:val="0"/>
          <w:marRight w:val="0"/>
          <w:marTop w:val="0"/>
          <w:marBottom w:val="0"/>
          <w:divBdr>
            <w:top w:val="none" w:sz="0" w:space="0" w:color="auto"/>
            <w:left w:val="none" w:sz="0" w:space="0" w:color="auto"/>
            <w:bottom w:val="none" w:sz="0" w:space="0" w:color="auto"/>
            <w:right w:val="none" w:sz="0" w:space="0" w:color="auto"/>
          </w:divBdr>
          <w:divsChild>
            <w:div w:id="1760373218">
              <w:marLeft w:val="0"/>
              <w:marRight w:val="0"/>
              <w:marTop w:val="0"/>
              <w:marBottom w:val="0"/>
              <w:divBdr>
                <w:top w:val="none" w:sz="0" w:space="0" w:color="auto"/>
                <w:left w:val="none" w:sz="0" w:space="0" w:color="auto"/>
                <w:bottom w:val="none" w:sz="0" w:space="0" w:color="auto"/>
                <w:right w:val="none" w:sz="0" w:space="0" w:color="auto"/>
              </w:divBdr>
              <w:divsChild>
                <w:div w:id="1526870319">
                  <w:marLeft w:val="0"/>
                  <w:marRight w:val="0"/>
                  <w:marTop w:val="0"/>
                  <w:marBottom w:val="0"/>
                  <w:divBdr>
                    <w:top w:val="none" w:sz="0" w:space="0" w:color="auto"/>
                    <w:left w:val="none" w:sz="0" w:space="0" w:color="auto"/>
                    <w:bottom w:val="none" w:sz="0" w:space="0" w:color="auto"/>
                    <w:right w:val="none" w:sz="0" w:space="0" w:color="auto"/>
                  </w:divBdr>
                  <w:divsChild>
                    <w:div w:id="178935836">
                      <w:marLeft w:val="0"/>
                      <w:marRight w:val="0"/>
                      <w:marTop w:val="0"/>
                      <w:marBottom w:val="0"/>
                      <w:divBdr>
                        <w:top w:val="none" w:sz="0" w:space="0" w:color="auto"/>
                        <w:left w:val="none" w:sz="0" w:space="0" w:color="auto"/>
                        <w:bottom w:val="none" w:sz="0" w:space="0" w:color="auto"/>
                        <w:right w:val="none" w:sz="0" w:space="0" w:color="auto"/>
                      </w:divBdr>
                      <w:divsChild>
                        <w:div w:id="640774332">
                          <w:marLeft w:val="0"/>
                          <w:marRight w:val="0"/>
                          <w:marTop w:val="0"/>
                          <w:marBottom w:val="0"/>
                          <w:divBdr>
                            <w:top w:val="none" w:sz="0" w:space="0" w:color="auto"/>
                            <w:left w:val="none" w:sz="0" w:space="0" w:color="auto"/>
                            <w:bottom w:val="none" w:sz="0" w:space="0" w:color="auto"/>
                            <w:right w:val="none" w:sz="0" w:space="0" w:color="auto"/>
                          </w:divBdr>
                          <w:divsChild>
                            <w:div w:id="1450776262">
                              <w:marLeft w:val="0"/>
                              <w:marRight w:val="0"/>
                              <w:marTop w:val="0"/>
                              <w:marBottom w:val="0"/>
                              <w:divBdr>
                                <w:top w:val="none" w:sz="0" w:space="0" w:color="auto"/>
                                <w:left w:val="none" w:sz="0" w:space="0" w:color="auto"/>
                                <w:bottom w:val="none" w:sz="0" w:space="0" w:color="auto"/>
                                <w:right w:val="none" w:sz="0" w:space="0" w:color="auto"/>
                              </w:divBdr>
                              <w:divsChild>
                                <w:div w:id="4387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454152">
      <w:bodyDiv w:val="1"/>
      <w:marLeft w:val="0"/>
      <w:marRight w:val="0"/>
      <w:marTop w:val="0"/>
      <w:marBottom w:val="0"/>
      <w:divBdr>
        <w:top w:val="none" w:sz="0" w:space="0" w:color="auto"/>
        <w:left w:val="none" w:sz="0" w:space="0" w:color="auto"/>
        <w:bottom w:val="none" w:sz="0" w:space="0" w:color="auto"/>
        <w:right w:val="none" w:sz="0" w:space="0" w:color="auto"/>
      </w:divBdr>
    </w:div>
    <w:div w:id="969752198">
      <w:bodyDiv w:val="1"/>
      <w:marLeft w:val="0"/>
      <w:marRight w:val="0"/>
      <w:marTop w:val="0"/>
      <w:marBottom w:val="0"/>
      <w:divBdr>
        <w:top w:val="none" w:sz="0" w:space="0" w:color="auto"/>
        <w:left w:val="none" w:sz="0" w:space="0" w:color="auto"/>
        <w:bottom w:val="none" w:sz="0" w:space="0" w:color="auto"/>
        <w:right w:val="none" w:sz="0" w:space="0" w:color="auto"/>
      </w:divBdr>
    </w:div>
    <w:div w:id="1058170132">
      <w:bodyDiv w:val="1"/>
      <w:marLeft w:val="0"/>
      <w:marRight w:val="0"/>
      <w:marTop w:val="0"/>
      <w:marBottom w:val="0"/>
      <w:divBdr>
        <w:top w:val="none" w:sz="0" w:space="0" w:color="auto"/>
        <w:left w:val="none" w:sz="0" w:space="0" w:color="auto"/>
        <w:bottom w:val="none" w:sz="0" w:space="0" w:color="auto"/>
        <w:right w:val="none" w:sz="0" w:space="0" w:color="auto"/>
      </w:divBdr>
    </w:div>
    <w:div w:id="1142238641">
      <w:bodyDiv w:val="1"/>
      <w:marLeft w:val="0"/>
      <w:marRight w:val="0"/>
      <w:marTop w:val="0"/>
      <w:marBottom w:val="0"/>
      <w:divBdr>
        <w:top w:val="none" w:sz="0" w:space="0" w:color="auto"/>
        <w:left w:val="none" w:sz="0" w:space="0" w:color="auto"/>
        <w:bottom w:val="none" w:sz="0" w:space="0" w:color="auto"/>
        <w:right w:val="none" w:sz="0" w:space="0" w:color="auto"/>
      </w:divBdr>
    </w:div>
    <w:div w:id="1360005349">
      <w:bodyDiv w:val="1"/>
      <w:marLeft w:val="0"/>
      <w:marRight w:val="0"/>
      <w:marTop w:val="0"/>
      <w:marBottom w:val="0"/>
      <w:divBdr>
        <w:top w:val="none" w:sz="0" w:space="0" w:color="auto"/>
        <w:left w:val="none" w:sz="0" w:space="0" w:color="auto"/>
        <w:bottom w:val="none" w:sz="0" w:space="0" w:color="auto"/>
        <w:right w:val="none" w:sz="0" w:space="0" w:color="auto"/>
      </w:divBdr>
    </w:div>
    <w:div w:id="1472791700">
      <w:bodyDiv w:val="1"/>
      <w:marLeft w:val="0"/>
      <w:marRight w:val="0"/>
      <w:marTop w:val="0"/>
      <w:marBottom w:val="0"/>
      <w:divBdr>
        <w:top w:val="none" w:sz="0" w:space="0" w:color="auto"/>
        <w:left w:val="none" w:sz="0" w:space="0" w:color="auto"/>
        <w:bottom w:val="none" w:sz="0" w:space="0" w:color="auto"/>
        <w:right w:val="none" w:sz="0" w:space="0" w:color="auto"/>
      </w:divBdr>
      <w:divsChild>
        <w:div w:id="1054350153">
          <w:marLeft w:val="-7200"/>
          <w:marRight w:val="0"/>
          <w:marTop w:val="0"/>
          <w:marBottom w:val="0"/>
          <w:divBdr>
            <w:top w:val="none" w:sz="0" w:space="0" w:color="auto"/>
            <w:left w:val="none" w:sz="0" w:space="0" w:color="auto"/>
            <w:bottom w:val="none" w:sz="0" w:space="0" w:color="auto"/>
            <w:right w:val="none" w:sz="0" w:space="0" w:color="auto"/>
          </w:divBdr>
          <w:divsChild>
            <w:div w:id="485048296">
              <w:marLeft w:val="735"/>
              <w:marRight w:val="0"/>
              <w:marTop w:val="0"/>
              <w:marBottom w:val="0"/>
              <w:divBdr>
                <w:top w:val="none" w:sz="0" w:space="0" w:color="auto"/>
                <w:left w:val="none" w:sz="0" w:space="0" w:color="auto"/>
                <w:bottom w:val="none" w:sz="0" w:space="0" w:color="auto"/>
                <w:right w:val="none" w:sz="0" w:space="0" w:color="auto"/>
              </w:divBdr>
              <w:divsChild>
                <w:div w:id="800609420">
                  <w:marLeft w:val="2550"/>
                  <w:marRight w:val="0"/>
                  <w:marTop w:val="0"/>
                  <w:marBottom w:val="0"/>
                  <w:divBdr>
                    <w:top w:val="none" w:sz="0" w:space="0" w:color="auto"/>
                    <w:left w:val="none" w:sz="0" w:space="0" w:color="auto"/>
                    <w:bottom w:val="none" w:sz="0" w:space="0" w:color="auto"/>
                    <w:right w:val="none" w:sz="0" w:space="0" w:color="auto"/>
                  </w:divBdr>
                  <w:divsChild>
                    <w:div w:id="32729470">
                      <w:marLeft w:val="0"/>
                      <w:marRight w:val="0"/>
                      <w:marTop w:val="0"/>
                      <w:marBottom w:val="0"/>
                      <w:divBdr>
                        <w:top w:val="none" w:sz="0" w:space="0" w:color="auto"/>
                        <w:left w:val="none" w:sz="0" w:space="0" w:color="auto"/>
                        <w:bottom w:val="none" w:sz="0" w:space="0" w:color="auto"/>
                        <w:right w:val="none" w:sz="0" w:space="0" w:color="auto"/>
                      </w:divBdr>
                      <w:divsChild>
                        <w:div w:id="15433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332066">
      <w:bodyDiv w:val="1"/>
      <w:marLeft w:val="0"/>
      <w:marRight w:val="0"/>
      <w:marTop w:val="0"/>
      <w:marBottom w:val="0"/>
      <w:divBdr>
        <w:top w:val="none" w:sz="0" w:space="0" w:color="auto"/>
        <w:left w:val="none" w:sz="0" w:space="0" w:color="auto"/>
        <w:bottom w:val="none" w:sz="0" w:space="0" w:color="auto"/>
        <w:right w:val="none" w:sz="0" w:space="0" w:color="auto"/>
      </w:divBdr>
    </w:div>
    <w:div w:id="1589466079">
      <w:bodyDiv w:val="1"/>
      <w:marLeft w:val="0"/>
      <w:marRight w:val="0"/>
      <w:marTop w:val="0"/>
      <w:marBottom w:val="0"/>
      <w:divBdr>
        <w:top w:val="none" w:sz="0" w:space="0" w:color="auto"/>
        <w:left w:val="none" w:sz="0" w:space="0" w:color="auto"/>
        <w:bottom w:val="none" w:sz="0" w:space="0" w:color="auto"/>
        <w:right w:val="none" w:sz="0" w:space="0" w:color="auto"/>
      </w:divBdr>
    </w:div>
    <w:div w:id="1868636425">
      <w:bodyDiv w:val="1"/>
      <w:marLeft w:val="0"/>
      <w:marRight w:val="0"/>
      <w:marTop w:val="0"/>
      <w:marBottom w:val="0"/>
      <w:divBdr>
        <w:top w:val="none" w:sz="0" w:space="0" w:color="auto"/>
        <w:left w:val="none" w:sz="0" w:space="0" w:color="auto"/>
        <w:bottom w:val="none" w:sz="0" w:space="0" w:color="auto"/>
        <w:right w:val="none" w:sz="0" w:space="0" w:color="auto"/>
      </w:divBdr>
      <w:divsChild>
        <w:div w:id="239020685">
          <w:marLeft w:val="225"/>
          <w:marRight w:val="0"/>
          <w:marTop w:val="75"/>
          <w:marBottom w:val="0"/>
          <w:divBdr>
            <w:top w:val="none" w:sz="0" w:space="0" w:color="auto"/>
            <w:left w:val="none" w:sz="0" w:space="0" w:color="auto"/>
            <w:bottom w:val="none" w:sz="0" w:space="0" w:color="auto"/>
            <w:right w:val="none" w:sz="0" w:space="0" w:color="auto"/>
          </w:divBdr>
        </w:div>
      </w:divsChild>
    </w:div>
    <w:div w:id="1938172021">
      <w:bodyDiv w:val="1"/>
      <w:marLeft w:val="0"/>
      <w:marRight w:val="0"/>
      <w:marTop w:val="0"/>
      <w:marBottom w:val="0"/>
      <w:divBdr>
        <w:top w:val="none" w:sz="0" w:space="0" w:color="auto"/>
        <w:left w:val="none" w:sz="0" w:space="0" w:color="auto"/>
        <w:bottom w:val="none" w:sz="0" w:space="0" w:color="auto"/>
        <w:right w:val="none" w:sz="0" w:space="0" w:color="auto"/>
      </w:divBdr>
      <w:divsChild>
        <w:div w:id="759331061">
          <w:marLeft w:val="0"/>
          <w:marRight w:val="0"/>
          <w:marTop w:val="0"/>
          <w:marBottom w:val="0"/>
          <w:divBdr>
            <w:top w:val="none" w:sz="0" w:space="0" w:color="auto"/>
            <w:left w:val="none" w:sz="0" w:space="0" w:color="auto"/>
            <w:bottom w:val="none" w:sz="0" w:space="0" w:color="auto"/>
            <w:right w:val="none" w:sz="0" w:space="0" w:color="auto"/>
          </w:divBdr>
          <w:divsChild>
            <w:div w:id="2886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2612">
      <w:bodyDiv w:val="1"/>
      <w:marLeft w:val="0"/>
      <w:marRight w:val="0"/>
      <w:marTop w:val="0"/>
      <w:marBottom w:val="0"/>
      <w:divBdr>
        <w:top w:val="none" w:sz="0" w:space="0" w:color="auto"/>
        <w:left w:val="none" w:sz="0" w:space="0" w:color="auto"/>
        <w:bottom w:val="none" w:sz="0" w:space="0" w:color="auto"/>
        <w:right w:val="none" w:sz="0" w:space="0" w:color="auto"/>
      </w:divBdr>
      <w:divsChild>
        <w:div w:id="1598903722">
          <w:marLeft w:val="0"/>
          <w:marRight w:val="0"/>
          <w:marTop w:val="0"/>
          <w:marBottom w:val="0"/>
          <w:divBdr>
            <w:top w:val="none" w:sz="0" w:space="0" w:color="auto"/>
            <w:left w:val="none" w:sz="0" w:space="0" w:color="auto"/>
            <w:bottom w:val="none" w:sz="0" w:space="0" w:color="auto"/>
            <w:right w:val="none" w:sz="0" w:space="0" w:color="auto"/>
          </w:divBdr>
          <w:divsChild>
            <w:div w:id="19364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3A105-6A03-4DD2-BE6F-9E4A8145B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807</Words>
  <Characters>5090</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Stefanie Fuchs1 [s.fuchs1@sensorik-bayern.de]</cp:lastModifiedBy>
  <cp:revision>17</cp:revision>
  <cp:lastPrinted>2017-04-13T13:54:00Z</cp:lastPrinted>
  <dcterms:created xsi:type="dcterms:W3CDTF">2021-04-21T10:02:00Z</dcterms:created>
  <dcterms:modified xsi:type="dcterms:W3CDTF">2022-01-11T15:41:00Z</dcterms:modified>
</cp:coreProperties>
</file>